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44FB" w14:textId="77777777" w:rsidR="002F676D" w:rsidRPr="00130936" w:rsidRDefault="002F676D" w:rsidP="00130936">
      <w:pPr>
        <w:pStyle w:val="Header"/>
        <w:ind w:left="0"/>
        <w:rPr>
          <w:b/>
          <w:sz w:val="28"/>
          <w:szCs w:val="28"/>
        </w:rPr>
      </w:pPr>
      <w:r w:rsidRPr="00130936">
        <w:rPr>
          <w:b/>
          <w:sz w:val="28"/>
          <w:szCs w:val="28"/>
        </w:rPr>
        <w:t>STATE OF COLORADO</w:t>
      </w:r>
    </w:p>
    <w:p w14:paraId="7471167D" w14:textId="576977C5" w:rsidR="002F676D" w:rsidRPr="00130936" w:rsidRDefault="002F676D" w:rsidP="00130936">
      <w:pPr>
        <w:pStyle w:val="Header"/>
        <w:ind w:left="0"/>
        <w:rPr>
          <w:b/>
          <w:sz w:val="28"/>
          <w:szCs w:val="28"/>
        </w:rPr>
      </w:pPr>
      <w:r w:rsidRPr="00130936">
        <w:rPr>
          <w:b/>
          <w:sz w:val="28"/>
          <w:szCs w:val="28"/>
        </w:rPr>
        <w:t>OFFICE OF THE STATE ARCH</w:t>
      </w:r>
      <w:r w:rsidR="00F24CD0">
        <w:rPr>
          <w:b/>
          <w:sz w:val="28"/>
          <w:szCs w:val="28"/>
        </w:rPr>
        <w:t>I</w:t>
      </w:r>
      <w:r w:rsidRPr="00130936">
        <w:rPr>
          <w:b/>
          <w:sz w:val="28"/>
          <w:szCs w:val="28"/>
        </w:rPr>
        <w:t>TECT</w:t>
      </w:r>
    </w:p>
    <w:p w14:paraId="3178BA4A" w14:textId="77777777" w:rsidR="002F676D" w:rsidRPr="00130936" w:rsidRDefault="002F676D" w:rsidP="00130936">
      <w:pPr>
        <w:pStyle w:val="Header"/>
        <w:ind w:left="0"/>
        <w:rPr>
          <w:b/>
          <w:sz w:val="28"/>
          <w:szCs w:val="28"/>
        </w:rPr>
      </w:pPr>
      <w:r w:rsidRPr="00130936">
        <w:rPr>
          <w:b/>
          <w:sz w:val="28"/>
          <w:szCs w:val="28"/>
        </w:rPr>
        <w:t>STATE BUILDINGS PROGRAM</w:t>
      </w:r>
    </w:p>
    <w:p w14:paraId="7F8F6C8A" w14:textId="77777777" w:rsidR="00100830" w:rsidRPr="00130936" w:rsidRDefault="00100830" w:rsidP="00130936">
      <w:pPr>
        <w:pStyle w:val="Header"/>
        <w:ind w:left="0"/>
        <w:rPr>
          <w:b/>
          <w:sz w:val="28"/>
          <w:szCs w:val="28"/>
        </w:rPr>
      </w:pPr>
    </w:p>
    <w:p w14:paraId="3C43EB29" w14:textId="77777777" w:rsidR="002F676D" w:rsidRPr="005C2C6E" w:rsidRDefault="002F676D" w:rsidP="00130936">
      <w:pPr>
        <w:pStyle w:val="Header"/>
        <w:ind w:left="0"/>
        <w:rPr>
          <w:sz w:val="28"/>
          <w:szCs w:val="28"/>
        </w:rPr>
      </w:pPr>
    </w:p>
    <w:p w14:paraId="14A155A5" w14:textId="77777777" w:rsidR="002F676D" w:rsidRPr="005C2C6E" w:rsidRDefault="002F676D" w:rsidP="00130936">
      <w:pPr>
        <w:pStyle w:val="Header"/>
        <w:ind w:left="0"/>
        <w:rPr>
          <w:sz w:val="28"/>
          <w:szCs w:val="28"/>
        </w:rPr>
      </w:pPr>
    </w:p>
    <w:p w14:paraId="0C5F54F0" w14:textId="77777777" w:rsidR="002F676D" w:rsidRPr="005C2C6E" w:rsidRDefault="002F676D" w:rsidP="00130936">
      <w:pPr>
        <w:pStyle w:val="Header"/>
        <w:ind w:left="0"/>
        <w:rPr>
          <w:sz w:val="28"/>
          <w:szCs w:val="28"/>
        </w:rPr>
      </w:pPr>
    </w:p>
    <w:p w14:paraId="404A454B" w14:textId="77777777" w:rsidR="002F676D" w:rsidRPr="002F676D" w:rsidRDefault="002F676D" w:rsidP="00130936">
      <w:pPr>
        <w:pStyle w:val="Header"/>
        <w:ind w:left="0"/>
        <w:rPr>
          <w:sz w:val="28"/>
          <w:szCs w:val="28"/>
        </w:rPr>
      </w:pPr>
      <w:r w:rsidRPr="00A619F0">
        <w:rPr>
          <w:noProof/>
        </w:rPr>
        <w:drawing>
          <wp:anchor distT="0" distB="0" distL="114300" distR="114300" simplePos="0" relativeHeight="251661312" behindDoc="0" locked="0" layoutInCell="1" allowOverlap="1" wp14:anchorId="04832031" wp14:editId="3576B94A">
            <wp:simplePos x="0" y="0"/>
            <wp:positionH relativeFrom="margin">
              <wp:posOffset>0</wp:posOffset>
            </wp:positionH>
            <wp:positionV relativeFrom="paragraph">
              <wp:posOffset>204470</wp:posOffset>
            </wp:positionV>
            <wp:extent cx="1838325" cy="13544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11A5F" w14:textId="77777777" w:rsidR="00320648" w:rsidRDefault="00320648" w:rsidP="00130936">
      <w:pPr>
        <w:ind w:left="0"/>
      </w:pPr>
    </w:p>
    <w:p w14:paraId="4E6D9D55" w14:textId="77777777" w:rsidR="002F676D" w:rsidRDefault="002F676D" w:rsidP="00130936">
      <w:pPr>
        <w:ind w:left="0"/>
      </w:pPr>
    </w:p>
    <w:p w14:paraId="5E39923B" w14:textId="77777777" w:rsidR="002F676D" w:rsidRDefault="002F676D" w:rsidP="00130936">
      <w:pPr>
        <w:ind w:left="0"/>
      </w:pPr>
    </w:p>
    <w:p w14:paraId="61ABBECB" w14:textId="77777777" w:rsidR="002F676D" w:rsidRDefault="002F676D" w:rsidP="00130936">
      <w:pPr>
        <w:ind w:left="0"/>
      </w:pPr>
    </w:p>
    <w:p w14:paraId="14C35807" w14:textId="77777777" w:rsidR="002F676D" w:rsidRDefault="002F676D" w:rsidP="00130936">
      <w:pPr>
        <w:ind w:left="0"/>
      </w:pPr>
    </w:p>
    <w:p w14:paraId="2514B5B3" w14:textId="77777777" w:rsidR="002F676D" w:rsidRDefault="002F676D" w:rsidP="00130936">
      <w:pPr>
        <w:ind w:left="0"/>
      </w:pPr>
    </w:p>
    <w:p w14:paraId="268B4D80" w14:textId="77777777" w:rsidR="002F676D" w:rsidRDefault="002F676D" w:rsidP="00130936">
      <w:pPr>
        <w:ind w:left="0"/>
      </w:pPr>
    </w:p>
    <w:p w14:paraId="4928E730" w14:textId="77777777" w:rsidR="002F676D" w:rsidRDefault="002F676D" w:rsidP="00130936">
      <w:pPr>
        <w:ind w:left="0"/>
      </w:pPr>
    </w:p>
    <w:p w14:paraId="413A056A" w14:textId="77777777" w:rsidR="002F676D" w:rsidRPr="004D74DF" w:rsidRDefault="002F676D" w:rsidP="00130936">
      <w:pPr>
        <w:ind w:left="0"/>
      </w:pPr>
    </w:p>
    <w:p w14:paraId="69EE7957" w14:textId="33F003C3" w:rsidR="002F676D" w:rsidRDefault="002F676D" w:rsidP="00130936">
      <w:pPr>
        <w:ind w:left="0"/>
      </w:pPr>
    </w:p>
    <w:p w14:paraId="19CD2D6E" w14:textId="77777777" w:rsidR="004D74DF" w:rsidRPr="004D74DF" w:rsidRDefault="004D74DF" w:rsidP="00130936">
      <w:pPr>
        <w:ind w:left="0"/>
      </w:pPr>
    </w:p>
    <w:p w14:paraId="7CB1E388" w14:textId="77777777" w:rsidR="002F676D" w:rsidRPr="004D74DF" w:rsidRDefault="002F676D" w:rsidP="00130936">
      <w:pPr>
        <w:ind w:left="0"/>
      </w:pPr>
    </w:p>
    <w:p w14:paraId="4F72CBF2" w14:textId="77777777" w:rsidR="00320648" w:rsidRPr="00130936" w:rsidRDefault="00320648" w:rsidP="00130936">
      <w:pPr>
        <w:ind w:left="0"/>
        <w:rPr>
          <w:b/>
          <w:sz w:val="28"/>
          <w:szCs w:val="28"/>
        </w:rPr>
      </w:pPr>
      <w:commentRangeStart w:id="0"/>
      <w:r w:rsidRPr="00130936">
        <w:rPr>
          <w:b/>
          <w:sz w:val="28"/>
          <w:szCs w:val="28"/>
        </w:rPr>
        <w:t xml:space="preserve">CONSULTANT AGREEMENT </w:t>
      </w:r>
      <w:commentRangeEnd w:id="0"/>
      <w:r w:rsidR="00892026" w:rsidRPr="00130936">
        <w:rPr>
          <w:rStyle w:val="CommentReference"/>
          <w:rFonts w:cstheme="minorHAnsi"/>
          <w:b/>
          <w:sz w:val="28"/>
          <w:szCs w:val="28"/>
        </w:rPr>
        <w:commentReference w:id="0"/>
      </w:r>
    </w:p>
    <w:p w14:paraId="0206E05B" w14:textId="77777777" w:rsidR="00320648" w:rsidRPr="00D2335C" w:rsidRDefault="00320648" w:rsidP="00130936">
      <w:pPr>
        <w:ind w:left="0"/>
      </w:pPr>
      <w:r w:rsidRPr="00D2335C">
        <w:t>(STATE FORM SC-5.3)</w:t>
      </w:r>
    </w:p>
    <w:p w14:paraId="5CD9A393" w14:textId="77777777" w:rsidR="00892026" w:rsidRPr="00CD1C2F" w:rsidRDefault="00892026" w:rsidP="00130936">
      <w:pPr>
        <w:ind w:left="0"/>
      </w:pPr>
    </w:p>
    <w:tbl>
      <w:tblPr>
        <w:tblW w:w="0" w:type="auto"/>
        <w:jc w:val="center"/>
        <w:tblLook w:val="0000" w:firstRow="0" w:lastRow="0" w:firstColumn="0" w:lastColumn="0" w:noHBand="0" w:noVBand="0"/>
      </w:tblPr>
      <w:tblGrid>
        <w:gridCol w:w="2808"/>
        <w:gridCol w:w="2142"/>
        <w:gridCol w:w="4338"/>
      </w:tblGrid>
      <w:tr w:rsidR="00892026" w:rsidRPr="00CD1C2F" w14:paraId="5CFB0946" w14:textId="77777777" w:rsidTr="00F93CC7">
        <w:trPr>
          <w:jc w:val="center"/>
        </w:trPr>
        <w:tc>
          <w:tcPr>
            <w:tcW w:w="4950" w:type="dxa"/>
            <w:gridSpan w:val="2"/>
            <w:tcBorders>
              <w:top w:val="single" w:sz="18" w:space="0" w:color="auto"/>
            </w:tcBorders>
          </w:tcPr>
          <w:p w14:paraId="2465382A" w14:textId="77777777" w:rsidR="00892026" w:rsidRPr="00CD1C2F" w:rsidRDefault="00892026" w:rsidP="00130936">
            <w:pPr>
              <w:ind w:left="0"/>
            </w:pPr>
          </w:p>
        </w:tc>
        <w:tc>
          <w:tcPr>
            <w:tcW w:w="4338" w:type="dxa"/>
            <w:tcBorders>
              <w:top w:val="single" w:sz="18" w:space="0" w:color="auto"/>
            </w:tcBorders>
          </w:tcPr>
          <w:p w14:paraId="5A28741B" w14:textId="77777777" w:rsidR="00892026" w:rsidRPr="00CD1C2F" w:rsidRDefault="00892026" w:rsidP="00130936">
            <w:pPr>
              <w:ind w:left="0"/>
            </w:pPr>
          </w:p>
        </w:tc>
      </w:tr>
      <w:tr w:rsidR="00892026" w:rsidRPr="00CD1C2F" w14:paraId="71F28AD3" w14:textId="77777777" w:rsidTr="00F93CC7">
        <w:trPr>
          <w:jc w:val="center"/>
        </w:trPr>
        <w:tc>
          <w:tcPr>
            <w:tcW w:w="2808" w:type="dxa"/>
          </w:tcPr>
          <w:p w14:paraId="259F97A0" w14:textId="77777777" w:rsidR="00892026" w:rsidRPr="00CD1C2F" w:rsidRDefault="00892026" w:rsidP="00130936">
            <w:pPr>
              <w:ind w:left="0"/>
            </w:pPr>
            <w:r>
              <w:t>STATE AGENCY</w:t>
            </w:r>
            <w:r w:rsidRPr="00CD1C2F">
              <w:t>:</w:t>
            </w:r>
          </w:p>
        </w:tc>
        <w:tc>
          <w:tcPr>
            <w:tcW w:w="6480" w:type="dxa"/>
            <w:gridSpan w:val="2"/>
            <w:tcBorders>
              <w:bottom w:val="single" w:sz="4" w:space="0" w:color="auto"/>
            </w:tcBorders>
          </w:tcPr>
          <w:p w14:paraId="76889CC1" w14:textId="77777777" w:rsidR="00892026" w:rsidRPr="00CD1C2F" w:rsidRDefault="00892026" w:rsidP="00130936">
            <w:pPr>
              <w:ind w:left="0"/>
              <w:rPr>
                <w:bCs/>
                <w:color w:val="000000"/>
              </w:rPr>
            </w:pPr>
            <w:r>
              <w:fldChar w:fldCharType="begin">
                <w:ffData>
                  <w:name w:val=""/>
                  <w:enabled/>
                  <w:calcOnExit w:val="0"/>
                  <w:textInput>
                    <w:default w:val="Insert Department's or IHE's Full Legal Name"/>
                  </w:textInput>
                </w:ffData>
              </w:fldChar>
            </w:r>
            <w:r>
              <w:instrText xml:space="preserve"> FORMTEXT </w:instrText>
            </w:r>
            <w:r>
              <w:fldChar w:fldCharType="separate"/>
            </w:r>
            <w:r>
              <w:rPr>
                <w:noProof/>
              </w:rPr>
              <w:t>Insert Department's or IHE's Full Legal Name</w:t>
            </w:r>
            <w:r>
              <w:fldChar w:fldCharType="end"/>
            </w:r>
          </w:p>
        </w:tc>
      </w:tr>
      <w:tr w:rsidR="00892026" w:rsidRPr="00CD1C2F" w14:paraId="0A4D6273" w14:textId="77777777" w:rsidTr="00F93CC7">
        <w:trPr>
          <w:jc w:val="center"/>
        </w:trPr>
        <w:tc>
          <w:tcPr>
            <w:tcW w:w="4950" w:type="dxa"/>
            <w:gridSpan w:val="2"/>
          </w:tcPr>
          <w:p w14:paraId="00C4C475" w14:textId="77777777" w:rsidR="00892026" w:rsidRPr="00CD1C2F" w:rsidRDefault="00892026" w:rsidP="00130936">
            <w:pPr>
              <w:ind w:left="0"/>
            </w:pPr>
          </w:p>
        </w:tc>
        <w:tc>
          <w:tcPr>
            <w:tcW w:w="4338" w:type="dxa"/>
          </w:tcPr>
          <w:p w14:paraId="17B15D1A" w14:textId="77777777" w:rsidR="00892026" w:rsidRPr="00503C4B" w:rsidRDefault="00892026" w:rsidP="00130936">
            <w:pPr>
              <w:ind w:left="0"/>
            </w:pPr>
          </w:p>
        </w:tc>
      </w:tr>
      <w:tr w:rsidR="00892026" w:rsidRPr="00CD1C2F" w14:paraId="7A0334CE" w14:textId="77777777" w:rsidTr="00F93CC7">
        <w:trPr>
          <w:jc w:val="center"/>
        </w:trPr>
        <w:tc>
          <w:tcPr>
            <w:tcW w:w="4950" w:type="dxa"/>
            <w:gridSpan w:val="2"/>
          </w:tcPr>
          <w:p w14:paraId="55C69700" w14:textId="77777777" w:rsidR="00892026" w:rsidRPr="00CD1C2F" w:rsidRDefault="00892026" w:rsidP="00130936">
            <w:pPr>
              <w:ind w:left="0"/>
            </w:pPr>
            <w:r w:rsidRPr="00CD1C2F">
              <w:t>DEPARTMENT ID:</w:t>
            </w:r>
          </w:p>
        </w:tc>
        <w:tc>
          <w:tcPr>
            <w:tcW w:w="4338" w:type="dxa"/>
            <w:tcBorders>
              <w:bottom w:val="single" w:sz="4" w:space="0" w:color="auto"/>
            </w:tcBorders>
          </w:tcPr>
          <w:p w14:paraId="3E9BCC8E" w14:textId="77777777" w:rsidR="00892026" w:rsidRPr="00CD1C2F" w:rsidRDefault="00892026" w:rsidP="00130936">
            <w:pPr>
              <w:ind w:left="0"/>
            </w:pPr>
            <w:r w:rsidRPr="00503C4B">
              <w:fldChar w:fldCharType="begin">
                <w:ffData>
                  <w:name w:val=""/>
                  <w:enabled/>
                  <w:calcOnExit w:val="0"/>
                  <w:textInput>
                    <w:default w:val="XXXX"/>
                  </w:textInput>
                </w:ffData>
              </w:fldChar>
            </w:r>
            <w:r w:rsidRPr="00503C4B">
              <w:instrText xml:space="preserve"> FORMTEXT </w:instrText>
            </w:r>
            <w:r w:rsidRPr="00503C4B">
              <w:fldChar w:fldCharType="separate"/>
            </w:r>
            <w:r w:rsidRPr="00503C4B">
              <w:rPr>
                <w:noProof/>
              </w:rPr>
              <w:t>XXXX</w:t>
            </w:r>
            <w:r w:rsidRPr="00503C4B">
              <w:fldChar w:fldCharType="end"/>
            </w:r>
          </w:p>
        </w:tc>
      </w:tr>
      <w:tr w:rsidR="00892026" w:rsidRPr="00CD1C2F" w14:paraId="01CC6F49" w14:textId="77777777" w:rsidTr="00F93CC7">
        <w:trPr>
          <w:jc w:val="center"/>
        </w:trPr>
        <w:tc>
          <w:tcPr>
            <w:tcW w:w="4950" w:type="dxa"/>
            <w:gridSpan w:val="2"/>
          </w:tcPr>
          <w:p w14:paraId="680DBF24" w14:textId="77777777" w:rsidR="00892026" w:rsidRPr="00CD1C2F" w:rsidRDefault="00892026" w:rsidP="00130936">
            <w:pPr>
              <w:ind w:left="0"/>
            </w:pPr>
          </w:p>
        </w:tc>
        <w:tc>
          <w:tcPr>
            <w:tcW w:w="4338" w:type="dxa"/>
            <w:tcBorders>
              <w:top w:val="single" w:sz="4" w:space="0" w:color="auto"/>
            </w:tcBorders>
          </w:tcPr>
          <w:p w14:paraId="726AAF1A" w14:textId="77777777" w:rsidR="00892026" w:rsidRPr="00CD1C2F" w:rsidRDefault="00892026" w:rsidP="00130936">
            <w:pPr>
              <w:ind w:left="0"/>
            </w:pPr>
          </w:p>
        </w:tc>
      </w:tr>
      <w:tr w:rsidR="00892026" w:rsidRPr="00CD1C2F" w14:paraId="16890849" w14:textId="77777777" w:rsidTr="00F93CC7">
        <w:trPr>
          <w:jc w:val="center"/>
        </w:trPr>
        <w:tc>
          <w:tcPr>
            <w:tcW w:w="4950" w:type="dxa"/>
            <w:gridSpan w:val="2"/>
          </w:tcPr>
          <w:p w14:paraId="1AD5FA4B" w14:textId="41FFC49B" w:rsidR="00892026" w:rsidRPr="00CD1C2F" w:rsidRDefault="00892026" w:rsidP="00130936">
            <w:pPr>
              <w:ind w:left="0"/>
            </w:pPr>
            <w:r w:rsidRPr="00CD1C2F">
              <w:t>CONTRACT ID #:</w:t>
            </w:r>
          </w:p>
        </w:tc>
        <w:tc>
          <w:tcPr>
            <w:tcW w:w="4338" w:type="dxa"/>
            <w:tcBorders>
              <w:bottom w:val="single" w:sz="4" w:space="0" w:color="auto"/>
            </w:tcBorders>
          </w:tcPr>
          <w:p w14:paraId="1DEFE09F" w14:textId="04B0C441" w:rsidR="00892026" w:rsidRPr="00CD1C2F" w:rsidRDefault="008E0678" w:rsidP="00130936">
            <w:pPr>
              <w:ind w:left="0"/>
            </w:pPr>
            <w:r>
              <w:fldChar w:fldCharType="begin">
                <w:ffData>
                  <w:name w:val=""/>
                  <w:enabled/>
                  <w:calcOnExit w:val="0"/>
                  <w:textInput>
                    <w:default w:val="Insert CMS Number &amp; Encumbrance Number"/>
                  </w:textInput>
                </w:ffData>
              </w:fldChar>
            </w:r>
            <w:r>
              <w:instrText xml:space="preserve"> FORMTEXT </w:instrText>
            </w:r>
            <w:r>
              <w:fldChar w:fldCharType="separate"/>
            </w:r>
            <w:r>
              <w:rPr>
                <w:noProof/>
              </w:rPr>
              <w:t>Insert CMS Number &amp; Encumbrance Number</w:t>
            </w:r>
            <w:r>
              <w:fldChar w:fldCharType="end"/>
            </w:r>
          </w:p>
        </w:tc>
      </w:tr>
      <w:tr w:rsidR="00892026" w:rsidRPr="00CD1C2F" w14:paraId="5D3E9136" w14:textId="77777777" w:rsidTr="00F93CC7">
        <w:trPr>
          <w:jc w:val="center"/>
        </w:trPr>
        <w:tc>
          <w:tcPr>
            <w:tcW w:w="4950" w:type="dxa"/>
            <w:gridSpan w:val="2"/>
          </w:tcPr>
          <w:p w14:paraId="220F87CD" w14:textId="77777777" w:rsidR="00892026" w:rsidRPr="00CD1C2F" w:rsidRDefault="00892026" w:rsidP="00130936">
            <w:pPr>
              <w:ind w:left="0"/>
            </w:pPr>
          </w:p>
        </w:tc>
        <w:tc>
          <w:tcPr>
            <w:tcW w:w="4338" w:type="dxa"/>
            <w:tcBorders>
              <w:top w:val="single" w:sz="4" w:space="0" w:color="auto"/>
            </w:tcBorders>
          </w:tcPr>
          <w:p w14:paraId="48D98E8D" w14:textId="77777777" w:rsidR="00892026" w:rsidRPr="00CD1C2F" w:rsidRDefault="00892026" w:rsidP="00130936">
            <w:pPr>
              <w:ind w:left="0"/>
            </w:pPr>
          </w:p>
        </w:tc>
      </w:tr>
      <w:tr w:rsidR="00892026" w:rsidRPr="00CD1C2F" w14:paraId="60833151" w14:textId="77777777" w:rsidTr="00F93CC7">
        <w:trPr>
          <w:jc w:val="center"/>
        </w:trPr>
        <w:tc>
          <w:tcPr>
            <w:tcW w:w="4950" w:type="dxa"/>
            <w:gridSpan w:val="2"/>
          </w:tcPr>
          <w:p w14:paraId="4455A43A" w14:textId="77777777" w:rsidR="00892026" w:rsidRPr="00CD1C2F" w:rsidRDefault="00892026" w:rsidP="00130936">
            <w:pPr>
              <w:ind w:left="0"/>
            </w:pPr>
            <w:r w:rsidRPr="00CD1C2F">
              <w:t>PROJECT #:</w:t>
            </w:r>
          </w:p>
        </w:tc>
        <w:commentRangeStart w:id="1"/>
        <w:tc>
          <w:tcPr>
            <w:tcW w:w="4338" w:type="dxa"/>
            <w:tcBorders>
              <w:bottom w:val="single" w:sz="4" w:space="0" w:color="auto"/>
            </w:tcBorders>
          </w:tcPr>
          <w:p w14:paraId="248A1638" w14:textId="77777777" w:rsidR="00892026" w:rsidRPr="00CD1C2F" w:rsidRDefault="00892026" w:rsidP="00130936">
            <w:pPr>
              <w:ind w:left="0"/>
            </w:pPr>
            <w:r w:rsidRPr="00503C4B">
              <w:fldChar w:fldCharType="begin">
                <w:ffData>
                  <w:name w:val=""/>
                  <w:enabled/>
                  <w:calcOnExit w:val="0"/>
                  <w:textInput>
                    <w:default w:val="Insert OSC Project Number"/>
                  </w:textInput>
                </w:ffData>
              </w:fldChar>
            </w:r>
            <w:r w:rsidRPr="00503C4B">
              <w:instrText xml:space="preserve"> FORMTEXT </w:instrText>
            </w:r>
            <w:r w:rsidRPr="00503C4B">
              <w:fldChar w:fldCharType="separate"/>
            </w:r>
            <w:r w:rsidRPr="00503C4B">
              <w:rPr>
                <w:noProof/>
              </w:rPr>
              <w:t>Insert OSC Project Number</w:t>
            </w:r>
            <w:r w:rsidRPr="00503C4B">
              <w:fldChar w:fldCharType="end"/>
            </w:r>
            <w:commentRangeEnd w:id="1"/>
            <w:r>
              <w:rPr>
                <w:rStyle w:val="CommentReference"/>
                <w:rFonts w:ascii="Times New Roman" w:hAnsi="Times New Roman"/>
                <w:noProof/>
              </w:rPr>
              <w:commentReference w:id="1"/>
            </w:r>
          </w:p>
        </w:tc>
      </w:tr>
      <w:tr w:rsidR="00892026" w:rsidRPr="00CD1C2F" w14:paraId="3045B31E" w14:textId="77777777" w:rsidTr="00F93CC7">
        <w:trPr>
          <w:jc w:val="center"/>
        </w:trPr>
        <w:tc>
          <w:tcPr>
            <w:tcW w:w="4950" w:type="dxa"/>
            <w:gridSpan w:val="2"/>
          </w:tcPr>
          <w:p w14:paraId="2407DB80" w14:textId="77777777" w:rsidR="00892026" w:rsidRPr="00CD1C2F" w:rsidRDefault="00892026" w:rsidP="00130936">
            <w:pPr>
              <w:ind w:left="0"/>
            </w:pPr>
          </w:p>
        </w:tc>
        <w:tc>
          <w:tcPr>
            <w:tcW w:w="4338" w:type="dxa"/>
            <w:tcBorders>
              <w:top w:val="single" w:sz="4" w:space="0" w:color="auto"/>
            </w:tcBorders>
          </w:tcPr>
          <w:p w14:paraId="5C7C86A1" w14:textId="77777777" w:rsidR="00892026" w:rsidRPr="00CD1C2F" w:rsidRDefault="00892026" w:rsidP="00130936">
            <w:pPr>
              <w:ind w:left="0"/>
            </w:pPr>
          </w:p>
        </w:tc>
      </w:tr>
      <w:tr w:rsidR="00892026" w:rsidRPr="00CD1C2F" w14:paraId="3B344284" w14:textId="77777777" w:rsidTr="00F93CC7">
        <w:trPr>
          <w:jc w:val="center"/>
        </w:trPr>
        <w:tc>
          <w:tcPr>
            <w:tcW w:w="2808" w:type="dxa"/>
          </w:tcPr>
          <w:p w14:paraId="7CF55D90" w14:textId="77777777" w:rsidR="00892026" w:rsidRPr="00CD1C2F" w:rsidRDefault="00892026" w:rsidP="00130936">
            <w:pPr>
              <w:ind w:left="0"/>
            </w:pPr>
            <w:r w:rsidRPr="00CD1C2F">
              <w:t>PROJECT NAME:</w:t>
            </w:r>
          </w:p>
        </w:tc>
        <w:commentRangeStart w:id="2"/>
        <w:tc>
          <w:tcPr>
            <w:tcW w:w="6480" w:type="dxa"/>
            <w:gridSpan w:val="2"/>
            <w:tcBorders>
              <w:bottom w:val="single" w:sz="4" w:space="0" w:color="auto"/>
            </w:tcBorders>
          </w:tcPr>
          <w:p w14:paraId="6C134B15" w14:textId="77777777" w:rsidR="00892026" w:rsidRPr="00CD1C2F" w:rsidRDefault="00892026" w:rsidP="00130936">
            <w:pPr>
              <w:ind w:left="0"/>
              <w:rPr>
                <w:bCs/>
                <w:color w:val="000000"/>
              </w:rPr>
            </w:pPr>
            <w:r w:rsidRPr="00503C4B">
              <w:fldChar w:fldCharType="begin">
                <w:ffData>
                  <w:name w:val=""/>
                  <w:enabled/>
                  <w:calcOnExit w:val="0"/>
                  <w:textInput>
                    <w:default w:val="Insert Project Name as provided by the State Controller's Office"/>
                  </w:textInput>
                </w:ffData>
              </w:fldChar>
            </w:r>
            <w:r w:rsidRPr="00503C4B">
              <w:instrText xml:space="preserve"> FORMTEXT </w:instrText>
            </w:r>
            <w:r w:rsidRPr="00503C4B">
              <w:fldChar w:fldCharType="separate"/>
            </w:r>
            <w:r w:rsidRPr="00503C4B">
              <w:rPr>
                <w:noProof/>
              </w:rPr>
              <w:t>Insert Project Name as provided by the State Controller's Office</w:t>
            </w:r>
            <w:r w:rsidRPr="00503C4B">
              <w:fldChar w:fldCharType="end"/>
            </w:r>
            <w:commentRangeEnd w:id="2"/>
            <w:r>
              <w:rPr>
                <w:rStyle w:val="CommentReference"/>
                <w:rFonts w:ascii="Times New Roman" w:hAnsi="Times New Roman"/>
                <w:noProof/>
              </w:rPr>
              <w:commentReference w:id="2"/>
            </w:r>
          </w:p>
        </w:tc>
      </w:tr>
      <w:tr w:rsidR="00892026" w:rsidRPr="00CD1C2F" w14:paraId="0C4788CA" w14:textId="77777777" w:rsidTr="00F93CC7">
        <w:trPr>
          <w:jc w:val="center"/>
        </w:trPr>
        <w:tc>
          <w:tcPr>
            <w:tcW w:w="2808" w:type="dxa"/>
          </w:tcPr>
          <w:p w14:paraId="5EE88C5B" w14:textId="77777777" w:rsidR="00892026" w:rsidRPr="00CD1C2F" w:rsidRDefault="00892026" w:rsidP="00130936">
            <w:pPr>
              <w:ind w:left="0"/>
            </w:pPr>
          </w:p>
        </w:tc>
        <w:tc>
          <w:tcPr>
            <w:tcW w:w="6480" w:type="dxa"/>
            <w:gridSpan w:val="2"/>
            <w:tcBorders>
              <w:top w:val="single" w:sz="4" w:space="0" w:color="auto"/>
            </w:tcBorders>
          </w:tcPr>
          <w:p w14:paraId="1A5D6710" w14:textId="77777777" w:rsidR="00892026" w:rsidRPr="00CD1C2F" w:rsidRDefault="00892026" w:rsidP="00130936">
            <w:pPr>
              <w:ind w:left="0"/>
            </w:pPr>
          </w:p>
        </w:tc>
      </w:tr>
      <w:tr w:rsidR="00892026" w:rsidRPr="00CD1C2F" w14:paraId="39CD6D36" w14:textId="77777777" w:rsidTr="00F93CC7">
        <w:trPr>
          <w:jc w:val="center"/>
        </w:trPr>
        <w:tc>
          <w:tcPr>
            <w:tcW w:w="2808" w:type="dxa"/>
          </w:tcPr>
          <w:p w14:paraId="2F5754CC" w14:textId="77777777" w:rsidR="00892026" w:rsidRPr="00CD1C2F" w:rsidRDefault="00892026" w:rsidP="00130936">
            <w:pPr>
              <w:ind w:left="0"/>
            </w:pPr>
            <w:r w:rsidRPr="00CD1C2F">
              <w:t>VENDOR NAME:</w:t>
            </w:r>
          </w:p>
        </w:tc>
        <w:tc>
          <w:tcPr>
            <w:tcW w:w="6480" w:type="dxa"/>
            <w:gridSpan w:val="2"/>
            <w:tcBorders>
              <w:bottom w:val="single" w:sz="4" w:space="0" w:color="auto"/>
            </w:tcBorders>
          </w:tcPr>
          <w:p w14:paraId="445CDE6A" w14:textId="26B54D11" w:rsidR="00892026" w:rsidRPr="00CD1C2F" w:rsidRDefault="00892026" w:rsidP="00130936">
            <w:pPr>
              <w:ind w:left="0"/>
              <w:rPr>
                <w:bCs/>
                <w:color w:val="000000"/>
              </w:rPr>
            </w:pPr>
            <w:r>
              <w:fldChar w:fldCharType="begin">
                <w:ffData>
                  <w:name w:val=""/>
                  <w:enabled/>
                  <w:calcOnExit w:val="0"/>
                  <w:textInput>
                    <w:default w:val="Insert Contractor's full Legal Name including &quot;Inc.&quot;, &quot;LLC&quot; etc."/>
                  </w:textInput>
                </w:ffData>
              </w:fldChar>
            </w:r>
            <w:r>
              <w:instrText xml:space="preserve"> FORMTEXT </w:instrText>
            </w:r>
            <w:r>
              <w:fldChar w:fldCharType="separate"/>
            </w:r>
            <w:r>
              <w:rPr>
                <w:noProof/>
              </w:rPr>
              <w:t xml:space="preserve">Insert </w:t>
            </w:r>
            <w:r w:rsidR="005A42DC">
              <w:rPr>
                <w:noProof/>
              </w:rPr>
              <w:t>Consultant</w:t>
            </w:r>
            <w:r>
              <w:rPr>
                <w:noProof/>
              </w:rPr>
              <w:t>'s full Legal Name including "Inc.", "LLC" etc.</w:t>
            </w:r>
            <w:r>
              <w:fldChar w:fldCharType="end"/>
            </w:r>
          </w:p>
        </w:tc>
      </w:tr>
      <w:tr w:rsidR="00892026" w:rsidRPr="00CD1C2F" w14:paraId="059A1CBE" w14:textId="77777777" w:rsidTr="00F93CC7">
        <w:trPr>
          <w:jc w:val="center"/>
        </w:trPr>
        <w:tc>
          <w:tcPr>
            <w:tcW w:w="4950" w:type="dxa"/>
            <w:gridSpan w:val="2"/>
            <w:tcBorders>
              <w:bottom w:val="single" w:sz="18" w:space="0" w:color="auto"/>
            </w:tcBorders>
          </w:tcPr>
          <w:p w14:paraId="18E38F41" w14:textId="77777777" w:rsidR="00892026" w:rsidRPr="00CD1C2F" w:rsidRDefault="00892026" w:rsidP="00130936">
            <w:pPr>
              <w:ind w:left="0"/>
            </w:pPr>
          </w:p>
        </w:tc>
        <w:tc>
          <w:tcPr>
            <w:tcW w:w="4338" w:type="dxa"/>
            <w:tcBorders>
              <w:top w:val="single" w:sz="4" w:space="0" w:color="auto"/>
              <w:bottom w:val="single" w:sz="18" w:space="0" w:color="auto"/>
            </w:tcBorders>
          </w:tcPr>
          <w:p w14:paraId="6CFB73E5" w14:textId="77777777" w:rsidR="00892026" w:rsidRPr="00CD1C2F" w:rsidRDefault="00892026" w:rsidP="00130936">
            <w:pPr>
              <w:ind w:left="0"/>
            </w:pPr>
          </w:p>
        </w:tc>
      </w:tr>
    </w:tbl>
    <w:p w14:paraId="044D64F1" w14:textId="77777777" w:rsidR="00472317" w:rsidRPr="00472317" w:rsidRDefault="00472317" w:rsidP="00130936">
      <w:pPr>
        <w:ind w:left="0"/>
      </w:pPr>
    </w:p>
    <w:p w14:paraId="282622B5" w14:textId="77777777" w:rsidR="00472317" w:rsidRDefault="00472317" w:rsidP="00130936">
      <w:pPr>
        <w:ind w:left="0"/>
      </w:pPr>
    </w:p>
    <w:p w14:paraId="5A0E3339" w14:textId="77777777" w:rsidR="00320648" w:rsidRPr="00472317" w:rsidRDefault="00320648" w:rsidP="00130936">
      <w:pPr>
        <w:ind w:left="0"/>
        <w:sectPr w:rsidR="00320648" w:rsidRPr="00472317" w:rsidSect="00130936">
          <w:footerReference w:type="default" r:id="rId11"/>
          <w:pgSz w:w="12240" w:h="15840"/>
          <w:pgMar w:top="1440" w:right="1440" w:bottom="1440" w:left="1440" w:header="720" w:footer="720" w:gutter="0"/>
          <w:cols w:space="720"/>
        </w:sectPr>
      </w:pPr>
      <w:bookmarkStart w:id="3" w:name="_GoBack"/>
      <w:bookmarkEnd w:id="3"/>
    </w:p>
    <w:p w14:paraId="6DCFF7C2" w14:textId="77777777" w:rsidR="00320648" w:rsidRPr="00542C73" w:rsidRDefault="00320648" w:rsidP="00130936">
      <w:pPr>
        <w:ind w:left="0"/>
        <w:rPr>
          <w:b/>
        </w:rPr>
      </w:pPr>
      <w:r w:rsidRPr="00542C73">
        <w:rPr>
          <w:b/>
        </w:rPr>
        <w:lastRenderedPageBreak/>
        <w:t xml:space="preserve">STATE OF </w:t>
      </w:r>
      <w:smartTag w:uri="urn:schemas-microsoft-com:office:smarttags" w:element="stockticker">
        <w:r w:rsidRPr="00542C73">
          <w:rPr>
            <w:b/>
          </w:rPr>
          <w:t>COLORADO</w:t>
        </w:r>
      </w:smartTag>
    </w:p>
    <w:p w14:paraId="5E60B673" w14:textId="77777777" w:rsidR="00320648" w:rsidRPr="00542C73" w:rsidRDefault="00320648" w:rsidP="00130936">
      <w:pPr>
        <w:ind w:left="0"/>
        <w:rPr>
          <w:b/>
        </w:rPr>
      </w:pPr>
      <w:r w:rsidRPr="00542C73">
        <w:rPr>
          <w:b/>
        </w:rPr>
        <w:t>OFFICE OF THE STATE ARCHITECT</w:t>
      </w:r>
    </w:p>
    <w:p w14:paraId="3F44460D" w14:textId="77777777" w:rsidR="00320648" w:rsidRPr="00542C73" w:rsidRDefault="00320648" w:rsidP="00130936">
      <w:pPr>
        <w:ind w:left="0"/>
        <w:rPr>
          <w:b/>
        </w:rPr>
      </w:pPr>
      <w:r w:rsidRPr="00542C73">
        <w:rPr>
          <w:b/>
        </w:rPr>
        <w:t>STATE BUILDINGS PROGRAM</w:t>
      </w:r>
    </w:p>
    <w:p w14:paraId="39402642" w14:textId="77777777" w:rsidR="00320648" w:rsidRPr="00410276" w:rsidRDefault="00320648" w:rsidP="00130936">
      <w:pPr>
        <w:ind w:left="0"/>
      </w:pPr>
    </w:p>
    <w:p w14:paraId="6D087B07" w14:textId="77777777" w:rsidR="00320648" w:rsidRPr="00542C73" w:rsidRDefault="00320648" w:rsidP="00130936">
      <w:pPr>
        <w:ind w:left="0"/>
        <w:rPr>
          <w:b/>
        </w:rPr>
      </w:pPr>
      <w:r w:rsidRPr="00542C73">
        <w:rPr>
          <w:b/>
        </w:rPr>
        <w:t xml:space="preserve">CONSULTANT AGREEMENT </w:t>
      </w:r>
    </w:p>
    <w:p w14:paraId="7964BF90" w14:textId="6BF4B962" w:rsidR="00320648" w:rsidRPr="00334B06" w:rsidRDefault="00320648" w:rsidP="00130936">
      <w:pPr>
        <w:ind w:left="0"/>
      </w:pPr>
      <w:r w:rsidRPr="00334B06">
        <w:t>(STATE FORM SC-5.3)</w:t>
      </w:r>
    </w:p>
    <w:p w14:paraId="4B15D114" w14:textId="77777777" w:rsidR="00320648" w:rsidRPr="00334B06" w:rsidRDefault="00320648" w:rsidP="00130936">
      <w:pPr>
        <w:ind w:left="0"/>
      </w:pPr>
    </w:p>
    <w:p w14:paraId="1F02CC53" w14:textId="72B8500A" w:rsidR="00320648" w:rsidRPr="00542C73" w:rsidRDefault="00320648" w:rsidP="00BA0E9D">
      <w:pPr>
        <w:tabs>
          <w:tab w:val="right" w:leader="dot" w:pos="9360"/>
        </w:tabs>
        <w:ind w:left="0"/>
        <w:rPr>
          <w:b/>
        </w:rPr>
      </w:pPr>
      <w:r w:rsidRPr="00542C73">
        <w:rPr>
          <w:b/>
        </w:rPr>
        <w:t>TABLE OF CONTENTS</w:t>
      </w:r>
      <w:r w:rsidR="00E46FEE" w:rsidRPr="00542C73">
        <w:rPr>
          <w:b/>
        </w:rPr>
        <w:tab/>
      </w:r>
      <w:r w:rsidR="00AA438F" w:rsidRPr="00542C73">
        <w:rPr>
          <w:b/>
        </w:rPr>
        <w:t>Page</w:t>
      </w:r>
    </w:p>
    <w:p w14:paraId="496560BF" w14:textId="77777777" w:rsidR="00892026" w:rsidRPr="00334B06" w:rsidRDefault="00892026" w:rsidP="00130936">
      <w:pPr>
        <w:ind w:left="0"/>
      </w:pPr>
    </w:p>
    <w:p w14:paraId="0FFCA8BD" w14:textId="29AB4A70" w:rsidR="00EB36EF" w:rsidRDefault="00A94BC8">
      <w:pPr>
        <w:pStyle w:val="TOC1"/>
        <w:rPr>
          <w:rFonts w:eastAsiaTheme="minorEastAsia" w:cstheme="minorBidi"/>
          <w:b w:val="0"/>
          <w:spacing w:val="0"/>
          <w:szCs w:val="22"/>
        </w:rPr>
      </w:pPr>
      <w:r>
        <w:fldChar w:fldCharType="begin"/>
      </w:r>
      <w:r>
        <w:instrText xml:space="preserve"> TOC \o "1-2" \h \z \t "Signature 1,1,Recitals,1" </w:instrText>
      </w:r>
      <w:r>
        <w:fldChar w:fldCharType="separate"/>
      </w:r>
      <w:hyperlink w:anchor="_Toc142920700" w:history="1">
        <w:r w:rsidR="00EB36EF" w:rsidRPr="00FF7BB9">
          <w:rPr>
            <w:rStyle w:val="Hyperlink"/>
          </w:rPr>
          <w:t>SIGNATURE PAGE</w:t>
        </w:r>
        <w:r w:rsidR="00EB36EF">
          <w:rPr>
            <w:webHidden/>
          </w:rPr>
          <w:tab/>
        </w:r>
        <w:r w:rsidR="00EB36EF">
          <w:rPr>
            <w:webHidden/>
          </w:rPr>
          <w:fldChar w:fldCharType="begin"/>
        </w:r>
        <w:r w:rsidR="00EB36EF">
          <w:rPr>
            <w:webHidden/>
          </w:rPr>
          <w:instrText xml:space="preserve"> PAGEREF _Toc142920700 \h </w:instrText>
        </w:r>
        <w:r w:rsidR="00EB36EF">
          <w:rPr>
            <w:webHidden/>
          </w:rPr>
        </w:r>
        <w:r w:rsidR="00EB36EF">
          <w:rPr>
            <w:webHidden/>
          </w:rPr>
          <w:fldChar w:fldCharType="separate"/>
        </w:r>
        <w:r w:rsidR="00C5677F">
          <w:rPr>
            <w:webHidden/>
          </w:rPr>
          <w:t>1</w:t>
        </w:r>
        <w:r w:rsidR="00EB36EF">
          <w:rPr>
            <w:webHidden/>
          </w:rPr>
          <w:fldChar w:fldCharType="end"/>
        </w:r>
      </w:hyperlink>
    </w:p>
    <w:p w14:paraId="6AE21374" w14:textId="2758589B" w:rsidR="00EB36EF" w:rsidRDefault="00042E16">
      <w:pPr>
        <w:pStyle w:val="TOC1"/>
        <w:rPr>
          <w:rFonts w:eastAsiaTheme="minorEastAsia" w:cstheme="minorBidi"/>
          <w:b w:val="0"/>
          <w:spacing w:val="0"/>
          <w:szCs w:val="22"/>
        </w:rPr>
      </w:pPr>
      <w:hyperlink w:anchor="_Toc142920701" w:history="1">
        <w:r w:rsidR="00EB36EF" w:rsidRPr="00FF7BB9">
          <w:rPr>
            <w:rStyle w:val="Hyperlink"/>
          </w:rPr>
          <w:t>RECITALS:</w:t>
        </w:r>
        <w:r w:rsidR="00EB36EF">
          <w:rPr>
            <w:webHidden/>
          </w:rPr>
          <w:tab/>
        </w:r>
        <w:r w:rsidR="00EB36EF">
          <w:rPr>
            <w:webHidden/>
          </w:rPr>
          <w:fldChar w:fldCharType="begin"/>
        </w:r>
        <w:r w:rsidR="00EB36EF">
          <w:rPr>
            <w:webHidden/>
          </w:rPr>
          <w:instrText xml:space="preserve"> PAGEREF _Toc142920701 \h </w:instrText>
        </w:r>
        <w:r w:rsidR="00EB36EF">
          <w:rPr>
            <w:webHidden/>
          </w:rPr>
        </w:r>
        <w:r w:rsidR="00EB36EF">
          <w:rPr>
            <w:webHidden/>
          </w:rPr>
          <w:fldChar w:fldCharType="separate"/>
        </w:r>
        <w:r w:rsidR="00C5677F">
          <w:rPr>
            <w:webHidden/>
          </w:rPr>
          <w:t>2</w:t>
        </w:r>
        <w:r w:rsidR="00EB36EF">
          <w:rPr>
            <w:webHidden/>
          </w:rPr>
          <w:fldChar w:fldCharType="end"/>
        </w:r>
      </w:hyperlink>
    </w:p>
    <w:p w14:paraId="7E113D33" w14:textId="70698565" w:rsidR="00EB36EF" w:rsidRDefault="00042E16">
      <w:pPr>
        <w:pStyle w:val="TOC1"/>
        <w:rPr>
          <w:rFonts w:eastAsiaTheme="minorEastAsia" w:cstheme="minorBidi"/>
          <w:b w:val="0"/>
          <w:spacing w:val="0"/>
          <w:szCs w:val="22"/>
        </w:rPr>
      </w:pPr>
      <w:hyperlink w:anchor="_Toc142920702" w:history="1">
        <w:r w:rsidR="00EB36EF" w:rsidRPr="00FF7BB9">
          <w:rPr>
            <w:rStyle w:val="Hyperlink"/>
          </w:rPr>
          <w:t>1</w:t>
        </w:r>
        <w:r w:rsidR="00EB36EF">
          <w:rPr>
            <w:rFonts w:eastAsiaTheme="minorEastAsia" w:cstheme="minorBidi"/>
            <w:b w:val="0"/>
            <w:spacing w:val="0"/>
            <w:szCs w:val="22"/>
          </w:rPr>
          <w:tab/>
        </w:r>
        <w:r w:rsidR="00EB36EF" w:rsidRPr="00FF7BB9">
          <w:rPr>
            <w:rStyle w:val="Hyperlink"/>
          </w:rPr>
          <w:t>ARTICLE 1   SCOPE OF WORK</w:t>
        </w:r>
        <w:r w:rsidR="00EB36EF">
          <w:rPr>
            <w:webHidden/>
          </w:rPr>
          <w:tab/>
        </w:r>
        <w:r w:rsidR="00EB36EF">
          <w:rPr>
            <w:webHidden/>
          </w:rPr>
          <w:fldChar w:fldCharType="begin"/>
        </w:r>
        <w:r w:rsidR="00EB36EF">
          <w:rPr>
            <w:webHidden/>
          </w:rPr>
          <w:instrText xml:space="preserve"> PAGEREF _Toc142920702 \h </w:instrText>
        </w:r>
        <w:r w:rsidR="00EB36EF">
          <w:rPr>
            <w:webHidden/>
          </w:rPr>
        </w:r>
        <w:r w:rsidR="00EB36EF">
          <w:rPr>
            <w:webHidden/>
          </w:rPr>
          <w:fldChar w:fldCharType="separate"/>
        </w:r>
        <w:r w:rsidR="00C5677F">
          <w:rPr>
            <w:webHidden/>
          </w:rPr>
          <w:t>2</w:t>
        </w:r>
        <w:r w:rsidR="00EB36EF">
          <w:rPr>
            <w:webHidden/>
          </w:rPr>
          <w:fldChar w:fldCharType="end"/>
        </w:r>
      </w:hyperlink>
    </w:p>
    <w:p w14:paraId="7665DBAA" w14:textId="27627F92" w:rsidR="00EB36EF" w:rsidRDefault="00042E16">
      <w:pPr>
        <w:pStyle w:val="TOC1"/>
        <w:rPr>
          <w:rFonts w:eastAsiaTheme="minorEastAsia" w:cstheme="minorBidi"/>
          <w:b w:val="0"/>
          <w:spacing w:val="0"/>
          <w:szCs w:val="22"/>
        </w:rPr>
      </w:pPr>
      <w:hyperlink w:anchor="_Toc142920703" w:history="1">
        <w:r w:rsidR="00EB36EF" w:rsidRPr="00FF7BB9">
          <w:rPr>
            <w:rStyle w:val="Hyperlink"/>
          </w:rPr>
          <w:t>2</w:t>
        </w:r>
        <w:r w:rsidR="00EB36EF">
          <w:rPr>
            <w:rFonts w:eastAsiaTheme="minorEastAsia" w:cstheme="minorBidi"/>
            <w:b w:val="0"/>
            <w:spacing w:val="0"/>
            <w:szCs w:val="22"/>
          </w:rPr>
          <w:tab/>
        </w:r>
        <w:r w:rsidR="00EB36EF" w:rsidRPr="00FF7BB9">
          <w:rPr>
            <w:rStyle w:val="Hyperlink"/>
          </w:rPr>
          <w:t>ARTICLE 2   COMPENSATION</w:t>
        </w:r>
        <w:r w:rsidR="00EB36EF">
          <w:rPr>
            <w:webHidden/>
          </w:rPr>
          <w:tab/>
        </w:r>
        <w:r w:rsidR="00EB36EF">
          <w:rPr>
            <w:webHidden/>
          </w:rPr>
          <w:fldChar w:fldCharType="begin"/>
        </w:r>
        <w:r w:rsidR="00EB36EF">
          <w:rPr>
            <w:webHidden/>
          </w:rPr>
          <w:instrText xml:space="preserve"> PAGEREF _Toc142920703 \h </w:instrText>
        </w:r>
        <w:r w:rsidR="00EB36EF">
          <w:rPr>
            <w:webHidden/>
          </w:rPr>
        </w:r>
        <w:r w:rsidR="00EB36EF">
          <w:rPr>
            <w:webHidden/>
          </w:rPr>
          <w:fldChar w:fldCharType="separate"/>
        </w:r>
        <w:r w:rsidR="00C5677F">
          <w:rPr>
            <w:webHidden/>
          </w:rPr>
          <w:t>3</w:t>
        </w:r>
        <w:r w:rsidR="00EB36EF">
          <w:rPr>
            <w:webHidden/>
          </w:rPr>
          <w:fldChar w:fldCharType="end"/>
        </w:r>
      </w:hyperlink>
    </w:p>
    <w:p w14:paraId="3CA8F8A0" w14:textId="2E0368EE" w:rsidR="00EB36EF" w:rsidRDefault="00042E16">
      <w:pPr>
        <w:pStyle w:val="TOC1"/>
        <w:rPr>
          <w:rFonts w:eastAsiaTheme="minorEastAsia" w:cstheme="minorBidi"/>
          <w:b w:val="0"/>
          <w:spacing w:val="0"/>
          <w:szCs w:val="22"/>
        </w:rPr>
      </w:pPr>
      <w:hyperlink w:anchor="_Toc142920704" w:history="1">
        <w:r w:rsidR="00EB36EF" w:rsidRPr="00FF7BB9">
          <w:rPr>
            <w:rStyle w:val="Hyperlink"/>
          </w:rPr>
          <w:t>3</w:t>
        </w:r>
        <w:r w:rsidR="00EB36EF">
          <w:rPr>
            <w:rFonts w:eastAsiaTheme="minorEastAsia" w:cstheme="minorBidi"/>
            <w:b w:val="0"/>
            <w:spacing w:val="0"/>
            <w:szCs w:val="22"/>
          </w:rPr>
          <w:tab/>
        </w:r>
        <w:r w:rsidR="00EB36EF" w:rsidRPr="00FF7BB9">
          <w:rPr>
            <w:rStyle w:val="Hyperlink"/>
          </w:rPr>
          <w:t>ARTICLE 3   REIMBURSABLE EXPENSE</w:t>
        </w:r>
        <w:r w:rsidR="00EB36EF">
          <w:rPr>
            <w:webHidden/>
          </w:rPr>
          <w:tab/>
        </w:r>
        <w:r w:rsidR="00EB36EF">
          <w:rPr>
            <w:webHidden/>
          </w:rPr>
          <w:fldChar w:fldCharType="begin"/>
        </w:r>
        <w:r w:rsidR="00EB36EF">
          <w:rPr>
            <w:webHidden/>
          </w:rPr>
          <w:instrText xml:space="preserve"> PAGEREF _Toc142920704 \h </w:instrText>
        </w:r>
        <w:r w:rsidR="00EB36EF">
          <w:rPr>
            <w:webHidden/>
          </w:rPr>
        </w:r>
        <w:r w:rsidR="00EB36EF">
          <w:rPr>
            <w:webHidden/>
          </w:rPr>
          <w:fldChar w:fldCharType="separate"/>
        </w:r>
        <w:r w:rsidR="00C5677F">
          <w:rPr>
            <w:webHidden/>
          </w:rPr>
          <w:t>3</w:t>
        </w:r>
        <w:r w:rsidR="00EB36EF">
          <w:rPr>
            <w:webHidden/>
          </w:rPr>
          <w:fldChar w:fldCharType="end"/>
        </w:r>
      </w:hyperlink>
    </w:p>
    <w:p w14:paraId="3956F34F" w14:textId="3425A232" w:rsidR="00EB36EF" w:rsidRDefault="00042E16">
      <w:pPr>
        <w:pStyle w:val="TOC1"/>
        <w:rPr>
          <w:rFonts w:eastAsiaTheme="minorEastAsia" w:cstheme="minorBidi"/>
          <w:b w:val="0"/>
          <w:spacing w:val="0"/>
          <w:szCs w:val="22"/>
        </w:rPr>
      </w:pPr>
      <w:hyperlink w:anchor="_Toc142920705" w:history="1">
        <w:r w:rsidR="00EB36EF" w:rsidRPr="00FF7BB9">
          <w:rPr>
            <w:rStyle w:val="Hyperlink"/>
          </w:rPr>
          <w:t>4</w:t>
        </w:r>
        <w:r w:rsidR="00EB36EF">
          <w:rPr>
            <w:rFonts w:eastAsiaTheme="minorEastAsia" w:cstheme="minorBidi"/>
            <w:b w:val="0"/>
            <w:spacing w:val="0"/>
            <w:szCs w:val="22"/>
          </w:rPr>
          <w:tab/>
        </w:r>
        <w:r w:rsidR="00EB36EF" w:rsidRPr="00FF7BB9">
          <w:rPr>
            <w:rStyle w:val="Hyperlink"/>
          </w:rPr>
          <w:t>ARTICLE 4   AGREEMENT EXPIRATION</w:t>
        </w:r>
        <w:r w:rsidR="00EB36EF">
          <w:rPr>
            <w:webHidden/>
          </w:rPr>
          <w:tab/>
        </w:r>
        <w:r w:rsidR="00EB36EF">
          <w:rPr>
            <w:webHidden/>
          </w:rPr>
          <w:fldChar w:fldCharType="begin"/>
        </w:r>
        <w:r w:rsidR="00EB36EF">
          <w:rPr>
            <w:webHidden/>
          </w:rPr>
          <w:instrText xml:space="preserve"> PAGEREF _Toc142920705 \h </w:instrText>
        </w:r>
        <w:r w:rsidR="00EB36EF">
          <w:rPr>
            <w:webHidden/>
          </w:rPr>
        </w:r>
        <w:r w:rsidR="00EB36EF">
          <w:rPr>
            <w:webHidden/>
          </w:rPr>
          <w:fldChar w:fldCharType="separate"/>
        </w:r>
        <w:r w:rsidR="00C5677F">
          <w:rPr>
            <w:webHidden/>
          </w:rPr>
          <w:t>3</w:t>
        </w:r>
        <w:r w:rsidR="00EB36EF">
          <w:rPr>
            <w:webHidden/>
          </w:rPr>
          <w:fldChar w:fldCharType="end"/>
        </w:r>
      </w:hyperlink>
    </w:p>
    <w:p w14:paraId="57C0E7BA" w14:textId="2B946AFB" w:rsidR="00EB36EF" w:rsidRDefault="00042E16">
      <w:pPr>
        <w:pStyle w:val="TOC1"/>
        <w:rPr>
          <w:rFonts w:eastAsiaTheme="minorEastAsia" w:cstheme="minorBidi"/>
          <w:b w:val="0"/>
          <w:spacing w:val="0"/>
          <w:szCs w:val="22"/>
        </w:rPr>
      </w:pPr>
      <w:hyperlink w:anchor="_Toc142920706" w:history="1">
        <w:r w:rsidR="00EB36EF" w:rsidRPr="00FF7BB9">
          <w:rPr>
            <w:rStyle w:val="Hyperlink"/>
          </w:rPr>
          <w:t>5</w:t>
        </w:r>
        <w:r w:rsidR="00EB36EF">
          <w:rPr>
            <w:rFonts w:eastAsiaTheme="minorEastAsia" w:cstheme="minorBidi"/>
            <w:b w:val="0"/>
            <w:spacing w:val="0"/>
            <w:szCs w:val="22"/>
          </w:rPr>
          <w:tab/>
        </w:r>
        <w:r w:rsidR="00EB36EF" w:rsidRPr="00FF7BB9">
          <w:rPr>
            <w:rStyle w:val="Hyperlink"/>
          </w:rPr>
          <w:t>ARTICLE 5   TERMINATION OF AGREEMENT</w:t>
        </w:r>
        <w:r w:rsidR="00EB36EF">
          <w:rPr>
            <w:webHidden/>
          </w:rPr>
          <w:tab/>
        </w:r>
        <w:r w:rsidR="00EB36EF">
          <w:rPr>
            <w:webHidden/>
          </w:rPr>
          <w:fldChar w:fldCharType="begin"/>
        </w:r>
        <w:r w:rsidR="00EB36EF">
          <w:rPr>
            <w:webHidden/>
          </w:rPr>
          <w:instrText xml:space="preserve"> PAGEREF _Toc142920706 \h </w:instrText>
        </w:r>
        <w:r w:rsidR="00EB36EF">
          <w:rPr>
            <w:webHidden/>
          </w:rPr>
        </w:r>
        <w:r w:rsidR="00EB36EF">
          <w:rPr>
            <w:webHidden/>
          </w:rPr>
          <w:fldChar w:fldCharType="separate"/>
        </w:r>
        <w:r w:rsidR="00C5677F">
          <w:rPr>
            <w:webHidden/>
          </w:rPr>
          <w:t>3</w:t>
        </w:r>
        <w:r w:rsidR="00EB36EF">
          <w:rPr>
            <w:webHidden/>
          </w:rPr>
          <w:fldChar w:fldCharType="end"/>
        </w:r>
      </w:hyperlink>
    </w:p>
    <w:p w14:paraId="1E86B618" w14:textId="07574B2B" w:rsidR="00EB36EF" w:rsidRDefault="00042E16">
      <w:pPr>
        <w:pStyle w:val="TOC2"/>
        <w:rPr>
          <w:rFonts w:eastAsiaTheme="minorEastAsia" w:cstheme="minorBidi"/>
          <w:noProof/>
          <w:spacing w:val="0"/>
          <w:szCs w:val="22"/>
        </w:rPr>
      </w:pPr>
      <w:hyperlink w:anchor="_Toc142920707" w:history="1">
        <w:r w:rsidR="00EB36EF" w:rsidRPr="00FF7BB9">
          <w:rPr>
            <w:rStyle w:val="Hyperlink"/>
            <w:noProof/>
          </w:rPr>
          <w:t>5.1</w:t>
        </w:r>
        <w:r w:rsidR="00EB36EF">
          <w:rPr>
            <w:rFonts w:eastAsiaTheme="minorEastAsia" w:cstheme="minorBidi"/>
            <w:noProof/>
            <w:spacing w:val="0"/>
            <w:szCs w:val="22"/>
          </w:rPr>
          <w:tab/>
        </w:r>
        <w:r w:rsidR="00EB36EF" w:rsidRPr="00FF7BB9">
          <w:rPr>
            <w:rStyle w:val="Hyperlink"/>
            <w:noProof/>
          </w:rPr>
          <w:t>DEFAULT</w:t>
        </w:r>
        <w:r w:rsidR="00EB36EF">
          <w:rPr>
            <w:noProof/>
            <w:webHidden/>
          </w:rPr>
          <w:tab/>
        </w:r>
        <w:r w:rsidR="00EB36EF">
          <w:rPr>
            <w:noProof/>
            <w:webHidden/>
          </w:rPr>
          <w:fldChar w:fldCharType="begin"/>
        </w:r>
        <w:r w:rsidR="00EB36EF">
          <w:rPr>
            <w:noProof/>
            <w:webHidden/>
          </w:rPr>
          <w:instrText xml:space="preserve"> PAGEREF _Toc142920707 \h </w:instrText>
        </w:r>
        <w:r w:rsidR="00EB36EF">
          <w:rPr>
            <w:noProof/>
            <w:webHidden/>
          </w:rPr>
        </w:r>
        <w:r w:rsidR="00EB36EF">
          <w:rPr>
            <w:noProof/>
            <w:webHidden/>
          </w:rPr>
          <w:fldChar w:fldCharType="separate"/>
        </w:r>
        <w:r w:rsidR="00C5677F">
          <w:rPr>
            <w:noProof/>
            <w:webHidden/>
          </w:rPr>
          <w:t>3</w:t>
        </w:r>
        <w:r w:rsidR="00EB36EF">
          <w:rPr>
            <w:noProof/>
            <w:webHidden/>
          </w:rPr>
          <w:fldChar w:fldCharType="end"/>
        </w:r>
      </w:hyperlink>
    </w:p>
    <w:p w14:paraId="3104834C" w14:textId="7603916A" w:rsidR="00EB36EF" w:rsidRDefault="00042E16">
      <w:pPr>
        <w:pStyle w:val="TOC2"/>
        <w:rPr>
          <w:rFonts w:eastAsiaTheme="minorEastAsia" w:cstheme="minorBidi"/>
          <w:noProof/>
          <w:spacing w:val="0"/>
          <w:szCs w:val="22"/>
        </w:rPr>
      </w:pPr>
      <w:hyperlink w:anchor="_Toc142920708" w:history="1">
        <w:r w:rsidR="00EB36EF" w:rsidRPr="00FF7BB9">
          <w:rPr>
            <w:rStyle w:val="Hyperlink"/>
            <w:noProof/>
          </w:rPr>
          <w:t>5.2</w:t>
        </w:r>
        <w:r w:rsidR="00EB36EF">
          <w:rPr>
            <w:rFonts w:eastAsiaTheme="minorEastAsia" w:cstheme="minorBidi"/>
            <w:noProof/>
            <w:spacing w:val="0"/>
            <w:szCs w:val="22"/>
          </w:rPr>
          <w:tab/>
        </w:r>
        <w:r w:rsidR="00EB36EF" w:rsidRPr="00FF7BB9">
          <w:rPr>
            <w:rStyle w:val="Hyperlink"/>
            <w:noProof/>
          </w:rPr>
          <w:t>TERMINATION FOR CONVENIENCE OF STATE</w:t>
        </w:r>
        <w:r w:rsidR="00EB36EF">
          <w:rPr>
            <w:noProof/>
            <w:webHidden/>
          </w:rPr>
          <w:tab/>
        </w:r>
        <w:r w:rsidR="00EB36EF">
          <w:rPr>
            <w:noProof/>
            <w:webHidden/>
          </w:rPr>
          <w:fldChar w:fldCharType="begin"/>
        </w:r>
        <w:r w:rsidR="00EB36EF">
          <w:rPr>
            <w:noProof/>
            <w:webHidden/>
          </w:rPr>
          <w:instrText xml:space="preserve"> PAGEREF _Toc142920708 \h </w:instrText>
        </w:r>
        <w:r w:rsidR="00EB36EF">
          <w:rPr>
            <w:noProof/>
            <w:webHidden/>
          </w:rPr>
        </w:r>
        <w:r w:rsidR="00EB36EF">
          <w:rPr>
            <w:noProof/>
            <w:webHidden/>
          </w:rPr>
          <w:fldChar w:fldCharType="separate"/>
        </w:r>
        <w:r w:rsidR="00C5677F">
          <w:rPr>
            <w:noProof/>
            <w:webHidden/>
          </w:rPr>
          <w:t>3</w:t>
        </w:r>
        <w:r w:rsidR="00EB36EF">
          <w:rPr>
            <w:noProof/>
            <w:webHidden/>
          </w:rPr>
          <w:fldChar w:fldCharType="end"/>
        </w:r>
      </w:hyperlink>
    </w:p>
    <w:p w14:paraId="152DC684" w14:textId="221EEB33" w:rsidR="00EB36EF" w:rsidRDefault="00042E16">
      <w:pPr>
        <w:pStyle w:val="TOC1"/>
        <w:rPr>
          <w:rFonts w:eastAsiaTheme="minorEastAsia" w:cstheme="minorBidi"/>
          <w:b w:val="0"/>
          <w:spacing w:val="0"/>
          <w:szCs w:val="22"/>
        </w:rPr>
      </w:pPr>
      <w:hyperlink w:anchor="_Toc142920709" w:history="1">
        <w:r w:rsidR="00EB36EF" w:rsidRPr="00FF7BB9">
          <w:rPr>
            <w:rStyle w:val="Hyperlink"/>
          </w:rPr>
          <w:t>6</w:t>
        </w:r>
        <w:r w:rsidR="00EB36EF">
          <w:rPr>
            <w:rFonts w:eastAsiaTheme="minorEastAsia" w:cstheme="minorBidi"/>
            <w:b w:val="0"/>
            <w:spacing w:val="0"/>
            <w:szCs w:val="22"/>
          </w:rPr>
          <w:tab/>
        </w:r>
        <w:r w:rsidR="00EB36EF" w:rsidRPr="00FF7BB9">
          <w:rPr>
            <w:rStyle w:val="Hyperlink"/>
          </w:rPr>
          <w:t>ARTICLE 6   CONSULTANT’S ACCOUNTING RECORDS</w:t>
        </w:r>
        <w:r w:rsidR="00EB36EF">
          <w:rPr>
            <w:webHidden/>
          </w:rPr>
          <w:tab/>
        </w:r>
        <w:r w:rsidR="00EB36EF">
          <w:rPr>
            <w:webHidden/>
          </w:rPr>
          <w:fldChar w:fldCharType="begin"/>
        </w:r>
        <w:r w:rsidR="00EB36EF">
          <w:rPr>
            <w:webHidden/>
          </w:rPr>
          <w:instrText xml:space="preserve"> PAGEREF _Toc142920709 \h </w:instrText>
        </w:r>
        <w:r w:rsidR="00EB36EF">
          <w:rPr>
            <w:webHidden/>
          </w:rPr>
        </w:r>
        <w:r w:rsidR="00EB36EF">
          <w:rPr>
            <w:webHidden/>
          </w:rPr>
          <w:fldChar w:fldCharType="separate"/>
        </w:r>
        <w:r w:rsidR="00C5677F">
          <w:rPr>
            <w:webHidden/>
          </w:rPr>
          <w:t>4</w:t>
        </w:r>
        <w:r w:rsidR="00EB36EF">
          <w:rPr>
            <w:webHidden/>
          </w:rPr>
          <w:fldChar w:fldCharType="end"/>
        </w:r>
      </w:hyperlink>
    </w:p>
    <w:p w14:paraId="18256982" w14:textId="234BE5DE" w:rsidR="00EB36EF" w:rsidRDefault="00042E16">
      <w:pPr>
        <w:pStyle w:val="TOC1"/>
        <w:rPr>
          <w:rFonts w:eastAsiaTheme="minorEastAsia" w:cstheme="minorBidi"/>
          <w:b w:val="0"/>
          <w:spacing w:val="0"/>
          <w:szCs w:val="22"/>
        </w:rPr>
      </w:pPr>
      <w:hyperlink w:anchor="_Toc142920710" w:history="1">
        <w:r w:rsidR="00EB36EF" w:rsidRPr="00FF7BB9">
          <w:rPr>
            <w:rStyle w:val="Hyperlink"/>
          </w:rPr>
          <w:t>7</w:t>
        </w:r>
        <w:r w:rsidR="00EB36EF">
          <w:rPr>
            <w:rFonts w:eastAsiaTheme="minorEastAsia" w:cstheme="minorBidi"/>
            <w:b w:val="0"/>
            <w:spacing w:val="0"/>
            <w:szCs w:val="22"/>
          </w:rPr>
          <w:tab/>
        </w:r>
        <w:r w:rsidR="00EB36EF" w:rsidRPr="00FF7BB9">
          <w:rPr>
            <w:rStyle w:val="Hyperlink"/>
          </w:rPr>
          <w:t>ARTICLE 7   INSURANCE</w:t>
        </w:r>
        <w:r w:rsidR="00EB36EF">
          <w:rPr>
            <w:webHidden/>
          </w:rPr>
          <w:tab/>
        </w:r>
        <w:r w:rsidR="00EB36EF">
          <w:rPr>
            <w:webHidden/>
          </w:rPr>
          <w:fldChar w:fldCharType="begin"/>
        </w:r>
        <w:r w:rsidR="00EB36EF">
          <w:rPr>
            <w:webHidden/>
          </w:rPr>
          <w:instrText xml:space="preserve"> PAGEREF _Toc142920710 \h </w:instrText>
        </w:r>
        <w:r w:rsidR="00EB36EF">
          <w:rPr>
            <w:webHidden/>
          </w:rPr>
        </w:r>
        <w:r w:rsidR="00EB36EF">
          <w:rPr>
            <w:webHidden/>
          </w:rPr>
          <w:fldChar w:fldCharType="separate"/>
        </w:r>
        <w:r w:rsidR="00C5677F">
          <w:rPr>
            <w:webHidden/>
          </w:rPr>
          <w:t>4</w:t>
        </w:r>
        <w:r w:rsidR="00EB36EF">
          <w:rPr>
            <w:webHidden/>
          </w:rPr>
          <w:fldChar w:fldCharType="end"/>
        </w:r>
      </w:hyperlink>
    </w:p>
    <w:p w14:paraId="6E4D5280" w14:textId="79A0F6F8" w:rsidR="00EB36EF" w:rsidRDefault="00042E16">
      <w:pPr>
        <w:pStyle w:val="TOC2"/>
        <w:rPr>
          <w:rFonts w:eastAsiaTheme="minorEastAsia" w:cstheme="minorBidi"/>
          <w:noProof/>
          <w:spacing w:val="0"/>
          <w:szCs w:val="22"/>
        </w:rPr>
      </w:pPr>
      <w:hyperlink w:anchor="_Toc142920711" w:history="1">
        <w:r w:rsidR="00EB36EF" w:rsidRPr="00FF7BB9">
          <w:rPr>
            <w:rStyle w:val="Hyperlink"/>
            <w:noProof/>
          </w:rPr>
          <w:t>7.1</w:t>
        </w:r>
        <w:r w:rsidR="00EB36EF">
          <w:rPr>
            <w:rFonts w:eastAsiaTheme="minorEastAsia" w:cstheme="minorBidi"/>
            <w:noProof/>
            <w:spacing w:val="0"/>
            <w:szCs w:val="22"/>
          </w:rPr>
          <w:tab/>
        </w:r>
        <w:r w:rsidR="00EB36EF" w:rsidRPr="00FF7BB9">
          <w:rPr>
            <w:rStyle w:val="Hyperlink"/>
            <w:noProof/>
          </w:rPr>
          <w:t>GENERAL</w:t>
        </w:r>
        <w:r w:rsidR="00EB36EF">
          <w:rPr>
            <w:noProof/>
            <w:webHidden/>
          </w:rPr>
          <w:tab/>
        </w:r>
        <w:r w:rsidR="00EB36EF">
          <w:rPr>
            <w:noProof/>
            <w:webHidden/>
          </w:rPr>
          <w:fldChar w:fldCharType="begin"/>
        </w:r>
        <w:r w:rsidR="00EB36EF">
          <w:rPr>
            <w:noProof/>
            <w:webHidden/>
          </w:rPr>
          <w:instrText xml:space="preserve"> PAGEREF _Toc142920711 \h </w:instrText>
        </w:r>
        <w:r w:rsidR="00EB36EF">
          <w:rPr>
            <w:noProof/>
            <w:webHidden/>
          </w:rPr>
        </w:r>
        <w:r w:rsidR="00EB36EF">
          <w:rPr>
            <w:noProof/>
            <w:webHidden/>
          </w:rPr>
          <w:fldChar w:fldCharType="separate"/>
        </w:r>
        <w:r w:rsidR="00C5677F">
          <w:rPr>
            <w:noProof/>
            <w:webHidden/>
          </w:rPr>
          <w:t>4</w:t>
        </w:r>
        <w:r w:rsidR="00EB36EF">
          <w:rPr>
            <w:noProof/>
            <w:webHidden/>
          </w:rPr>
          <w:fldChar w:fldCharType="end"/>
        </w:r>
      </w:hyperlink>
    </w:p>
    <w:p w14:paraId="2762F422" w14:textId="40520714" w:rsidR="00EB36EF" w:rsidRDefault="00042E16">
      <w:pPr>
        <w:pStyle w:val="TOC2"/>
        <w:rPr>
          <w:rFonts w:eastAsiaTheme="minorEastAsia" w:cstheme="minorBidi"/>
          <w:noProof/>
          <w:spacing w:val="0"/>
          <w:szCs w:val="22"/>
        </w:rPr>
      </w:pPr>
      <w:hyperlink w:anchor="_Toc142920712" w:history="1">
        <w:r w:rsidR="00EB36EF" w:rsidRPr="00FF7BB9">
          <w:rPr>
            <w:rStyle w:val="Hyperlink"/>
            <w:noProof/>
          </w:rPr>
          <w:t>7.2</w:t>
        </w:r>
        <w:r w:rsidR="00EB36EF">
          <w:rPr>
            <w:rFonts w:eastAsiaTheme="minorEastAsia" w:cstheme="minorBidi"/>
            <w:noProof/>
            <w:spacing w:val="0"/>
            <w:szCs w:val="22"/>
          </w:rPr>
          <w:tab/>
        </w:r>
        <w:r w:rsidR="00EB36EF" w:rsidRPr="00FF7BB9">
          <w:rPr>
            <w:rStyle w:val="Hyperlink"/>
            <w:noProof/>
          </w:rPr>
          <w:t>COMMERCIAL GENERAL LIABILITY INSURANCE (CGL)</w:t>
        </w:r>
        <w:r w:rsidR="00EB36EF">
          <w:rPr>
            <w:noProof/>
            <w:webHidden/>
          </w:rPr>
          <w:tab/>
        </w:r>
        <w:r w:rsidR="00EB36EF">
          <w:rPr>
            <w:noProof/>
            <w:webHidden/>
          </w:rPr>
          <w:fldChar w:fldCharType="begin"/>
        </w:r>
        <w:r w:rsidR="00EB36EF">
          <w:rPr>
            <w:noProof/>
            <w:webHidden/>
          </w:rPr>
          <w:instrText xml:space="preserve"> PAGEREF _Toc142920712 \h </w:instrText>
        </w:r>
        <w:r w:rsidR="00EB36EF">
          <w:rPr>
            <w:noProof/>
            <w:webHidden/>
          </w:rPr>
        </w:r>
        <w:r w:rsidR="00EB36EF">
          <w:rPr>
            <w:noProof/>
            <w:webHidden/>
          </w:rPr>
          <w:fldChar w:fldCharType="separate"/>
        </w:r>
        <w:r w:rsidR="00C5677F">
          <w:rPr>
            <w:noProof/>
            <w:webHidden/>
          </w:rPr>
          <w:t>4</w:t>
        </w:r>
        <w:r w:rsidR="00EB36EF">
          <w:rPr>
            <w:noProof/>
            <w:webHidden/>
          </w:rPr>
          <w:fldChar w:fldCharType="end"/>
        </w:r>
      </w:hyperlink>
    </w:p>
    <w:p w14:paraId="1A3C8B1B" w14:textId="5AA20E0C" w:rsidR="00EB36EF" w:rsidRDefault="00042E16">
      <w:pPr>
        <w:pStyle w:val="TOC2"/>
        <w:rPr>
          <w:rFonts w:eastAsiaTheme="minorEastAsia" w:cstheme="minorBidi"/>
          <w:noProof/>
          <w:spacing w:val="0"/>
          <w:szCs w:val="22"/>
        </w:rPr>
      </w:pPr>
      <w:hyperlink w:anchor="_Toc142920713" w:history="1">
        <w:r w:rsidR="00EB36EF" w:rsidRPr="00FF7BB9">
          <w:rPr>
            <w:rStyle w:val="Hyperlink"/>
            <w:noProof/>
          </w:rPr>
          <w:t>7.3</w:t>
        </w:r>
        <w:r w:rsidR="00EB36EF">
          <w:rPr>
            <w:rFonts w:eastAsiaTheme="minorEastAsia" w:cstheme="minorBidi"/>
            <w:noProof/>
            <w:spacing w:val="0"/>
            <w:szCs w:val="22"/>
          </w:rPr>
          <w:tab/>
        </w:r>
        <w:r w:rsidR="00EB36EF" w:rsidRPr="00FF7BB9">
          <w:rPr>
            <w:rStyle w:val="Hyperlink"/>
            <w:noProof/>
          </w:rPr>
          <w:t>AUTOMOBILE LIABILITY INSURANCE</w:t>
        </w:r>
        <w:r w:rsidR="00EB36EF">
          <w:rPr>
            <w:noProof/>
            <w:webHidden/>
          </w:rPr>
          <w:tab/>
        </w:r>
        <w:r w:rsidR="00EB36EF">
          <w:rPr>
            <w:noProof/>
            <w:webHidden/>
          </w:rPr>
          <w:fldChar w:fldCharType="begin"/>
        </w:r>
        <w:r w:rsidR="00EB36EF">
          <w:rPr>
            <w:noProof/>
            <w:webHidden/>
          </w:rPr>
          <w:instrText xml:space="preserve"> PAGEREF _Toc142920713 \h </w:instrText>
        </w:r>
        <w:r w:rsidR="00EB36EF">
          <w:rPr>
            <w:noProof/>
            <w:webHidden/>
          </w:rPr>
        </w:r>
        <w:r w:rsidR="00EB36EF">
          <w:rPr>
            <w:noProof/>
            <w:webHidden/>
          </w:rPr>
          <w:fldChar w:fldCharType="separate"/>
        </w:r>
        <w:r w:rsidR="00C5677F">
          <w:rPr>
            <w:noProof/>
            <w:webHidden/>
          </w:rPr>
          <w:t>5</w:t>
        </w:r>
        <w:r w:rsidR="00EB36EF">
          <w:rPr>
            <w:noProof/>
            <w:webHidden/>
          </w:rPr>
          <w:fldChar w:fldCharType="end"/>
        </w:r>
      </w:hyperlink>
    </w:p>
    <w:p w14:paraId="1FB13A9D" w14:textId="4005EFB9" w:rsidR="00EB36EF" w:rsidRDefault="00042E16">
      <w:pPr>
        <w:pStyle w:val="TOC2"/>
        <w:rPr>
          <w:rFonts w:eastAsiaTheme="minorEastAsia" w:cstheme="minorBidi"/>
          <w:noProof/>
          <w:spacing w:val="0"/>
          <w:szCs w:val="22"/>
        </w:rPr>
      </w:pPr>
      <w:hyperlink w:anchor="_Toc142920714" w:history="1">
        <w:r w:rsidR="00EB36EF" w:rsidRPr="00FF7BB9">
          <w:rPr>
            <w:rStyle w:val="Hyperlink"/>
            <w:noProof/>
          </w:rPr>
          <w:t>7.4</w:t>
        </w:r>
        <w:r w:rsidR="00EB36EF">
          <w:rPr>
            <w:rFonts w:eastAsiaTheme="minorEastAsia" w:cstheme="minorBidi"/>
            <w:noProof/>
            <w:spacing w:val="0"/>
            <w:szCs w:val="22"/>
          </w:rPr>
          <w:tab/>
        </w:r>
        <w:r w:rsidR="00EB36EF" w:rsidRPr="00FF7BB9">
          <w:rPr>
            <w:rStyle w:val="Hyperlink"/>
            <w:noProof/>
          </w:rPr>
          <w:t>WORKERS COMPENSATION INSURANCE</w:t>
        </w:r>
        <w:r w:rsidR="00EB36EF">
          <w:rPr>
            <w:noProof/>
            <w:webHidden/>
          </w:rPr>
          <w:tab/>
        </w:r>
        <w:r w:rsidR="00EB36EF">
          <w:rPr>
            <w:noProof/>
            <w:webHidden/>
          </w:rPr>
          <w:fldChar w:fldCharType="begin"/>
        </w:r>
        <w:r w:rsidR="00EB36EF">
          <w:rPr>
            <w:noProof/>
            <w:webHidden/>
          </w:rPr>
          <w:instrText xml:space="preserve"> PAGEREF _Toc142920714 \h </w:instrText>
        </w:r>
        <w:r w:rsidR="00EB36EF">
          <w:rPr>
            <w:noProof/>
            <w:webHidden/>
          </w:rPr>
        </w:r>
        <w:r w:rsidR="00EB36EF">
          <w:rPr>
            <w:noProof/>
            <w:webHidden/>
          </w:rPr>
          <w:fldChar w:fldCharType="separate"/>
        </w:r>
        <w:r w:rsidR="00C5677F">
          <w:rPr>
            <w:noProof/>
            <w:webHidden/>
          </w:rPr>
          <w:t>5</w:t>
        </w:r>
        <w:r w:rsidR="00EB36EF">
          <w:rPr>
            <w:noProof/>
            <w:webHidden/>
          </w:rPr>
          <w:fldChar w:fldCharType="end"/>
        </w:r>
      </w:hyperlink>
    </w:p>
    <w:p w14:paraId="6D226E87" w14:textId="49EDB23A" w:rsidR="00EB36EF" w:rsidRDefault="00042E16">
      <w:pPr>
        <w:pStyle w:val="TOC2"/>
        <w:rPr>
          <w:rFonts w:eastAsiaTheme="minorEastAsia" w:cstheme="minorBidi"/>
          <w:noProof/>
          <w:spacing w:val="0"/>
          <w:szCs w:val="22"/>
        </w:rPr>
      </w:pPr>
      <w:hyperlink w:anchor="_Toc142920715" w:history="1">
        <w:r w:rsidR="00EB36EF" w:rsidRPr="00FF7BB9">
          <w:rPr>
            <w:rStyle w:val="Hyperlink"/>
            <w:noProof/>
          </w:rPr>
          <w:t>7.5</w:t>
        </w:r>
        <w:r w:rsidR="00EB36EF">
          <w:rPr>
            <w:rFonts w:eastAsiaTheme="minorEastAsia" w:cstheme="minorBidi"/>
            <w:noProof/>
            <w:spacing w:val="0"/>
            <w:szCs w:val="22"/>
          </w:rPr>
          <w:tab/>
        </w:r>
        <w:r w:rsidR="00EB36EF" w:rsidRPr="00FF7BB9">
          <w:rPr>
            <w:rStyle w:val="Hyperlink"/>
            <w:noProof/>
          </w:rPr>
          <w:t>PROFESSIONAL ERRORS AND OMISSIONS LIABILITY</w:t>
        </w:r>
        <w:r w:rsidR="00EB36EF">
          <w:rPr>
            <w:noProof/>
            <w:webHidden/>
          </w:rPr>
          <w:tab/>
        </w:r>
        <w:r w:rsidR="00EB36EF">
          <w:rPr>
            <w:noProof/>
            <w:webHidden/>
          </w:rPr>
          <w:fldChar w:fldCharType="begin"/>
        </w:r>
        <w:r w:rsidR="00EB36EF">
          <w:rPr>
            <w:noProof/>
            <w:webHidden/>
          </w:rPr>
          <w:instrText xml:space="preserve"> PAGEREF _Toc142920715 \h </w:instrText>
        </w:r>
        <w:r w:rsidR="00EB36EF">
          <w:rPr>
            <w:noProof/>
            <w:webHidden/>
          </w:rPr>
        </w:r>
        <w:r w:rsidR="00EB36EF">
          <w:rPr>
            <w:noProof/>
            <w:webHidden/>
          </w:rPr>
          <w:fldChar w:fldCharType="separate"/>
        </w:r>
        <w:r w:rsidR="00C5677F">
          <w:rPr>
            <w:noProof/>
            <w:webHidden/>
          </w:rPr>
          <w:t>5</w:t>
        </w:r>
        <w:r w:rsidR="00EB36EF">
          <w:rPr>
            <w:noProof/>
            <w:webHidden/>
          </w:rPr>
          <w:fldChar w:fldCharType="end"/>
        </w:r>
      </w:hyperlink>
    </w:p>
    <w:p w14:paraId="5CF7148C" w14:textId="1698CB5A" w:rsidR="00EB36EF" w:rsidRDefault="00042E16">
      <w:pPr>
        <w:pStyle w:val="TOC1"/>
        <w:rPr>
          <w:rFonts w:eastAsiaTheme="minorEastAsia" w:cstheme="minorBidi"/>
          <w:b w:val="0"/>
          <w:spacing w:val="0"/>
          <w:szCs w:val="22"/>
        </w:rPr>
      </w:pPr>
      <w:hyperlink w:anchor="_Toc142920716" w:history="1">
        <w:r w:rsidR="00EB36EF" w:rsidRPr="00FF7BB9">
          <w:rPr>
            <w:rStyle w:val="Hyperlink"/>
          </w:rPr>
          <w:t>8</w:t>
        </w:r>
        <w:r w:rsidR="00EB36EF">
          <w:rPr>
            <w:rFonts w:eastAsiaTheme="minorEastAsia" w:cstheme="minorBidi"/>
            <w:b w:val="0"/>
            <w:spacing w:val="0"/>
            <w:szCs w:val="22"/>
          </w:rPr>
          <w:tab/>
        </w:r>
        <w:r w:rsidR="00EB36EF" w:rsidRPr="00FF7BB9">
          <w:rPr>
            <w:rStyle w:val="Hyperlink"/>
          </w:rPr>
          <w:t>ARTICLE 8   COLORADO SPECIAL PROVISIONS</w:t>
        </w:r>
        <w:r w:rsidR="00EB36EF">
          <w:rPr>
            <w:webHidden/>
          </w:rPr>
          <w:tab/>
        </w:r>
        <w:r w:rsidR="00EB36EF">
          <w:rPr>
            <w:webHidden/>
          </w:rPr>
          <w:fldChar w:fldCharType="begin"/>
        </w:r>
        <w:r w:rsidR="00EB36EF">
          <w:rPr>
            <w:webHidden/>
          </w:rPr>
          <w:instrText xml:space="preserve"> PAGEREF _Toc142920716 \h </w:instrText>
        </w:r>
        <w:r w:rsidR="00EB36EF">
          <w:rPr>
            <w:webHidden/>
          </w:rPr>
        </w:r>
        <w:r w:rsidR="00EB36EF">
          <w:rPr>
            <w:webHidden/>
          </w:rPr>
          <w:fldChar w:fldCharType="separate"/>
        </w:r>
        <w:r w:rsidR="00C5677F">
          <w:rPr>
            <w:webHidden/>
          </w:rPr>
          <w:t>6</w:t>
        </w:r>
        <w:r w:rsidR="00EB36EF">
          <w:rPr>
            <w:webHidden/>
          </w:rPr>
          <w:fldChar w:fldCharType="end"/>
        </w:r>
      </w:hyperlink>
    </w:p>
    <w:p w14:paraId="0DDC2118" w14:textId="3AC48813" w:rsidR="00EB36EF" w:rsidRDefault="00042E16">
      <w:pPr>
        <w:pStyle w:val="TOC2"/>
        <w:rPr>
          <w:rFonts w:eastAsiaTheme="minorEastAsia" w:cstheme="minorBidi"/>
          <w:noProof/>
          <w:spacing w:val="0"/>
          <w:szCs w:val="22"/>
        </w:rPr>
      </w:pPr>
      <w:hyperlink w:anchor="_Toc142920717" w:history="1">
        <w:r w:rsidR="00EB36EF" w:rsidRPr="00FF7BB9">
          <w:rPr>
            <w:rStyle w:val="Hyperlink"/>
            <w:noProof/>
          </w:rPr>
          <w:t>8.1</w:t>
        </w:r>
        <w:r w:rsidR="00EB36EF">
          <w:rPr>
            <w:rFonts w:eastAsiaTheme="minorEastAsia" w:cstheme="minorBidi"/>
            <w:noProof/>
            <w:spacing w:val="0"/>
            <w:szCs w:val="22"/>
          </w:rPr>
          <w:tab/>
        </w:r>
        <w:r w:rsidR="00EB36EF" w:rsidRPr="00FF7BB9">
          <w:rPr>
            <w:rStyle w:val="Hyperlink"/>
            <w:noProof/>
          </w:rPr>
          <w:t>STATUTORY APPROVAL, C.R.S. § 24-30-202(1)</w:t>
        </w:r>
        <w:r w:rsidR="00EB36EF">
          <w:rPr>
            <w:noProof/>
            <w:webHidden/>
          </w:rPr>
          <w:tab/>
        </w:r>
        <w:r w:rsidR="00EB36EF">
          <w:rPr>
            <w:noProof/>
            <w:webHidden/>
          </w:rPr>
          <w:fldChar w:fldCharType="begin"/>
        </w:r>
        <w:r w:rsidR="00EB36EF">
          <w:rPr>
            <w:noProof/>
            <w:webHidden/>
          </w:rPr>
          <w:instrText xml:space="preserve"> PAGEREF _Toc142920717 \h </w:instrText>
        </w:r>
        <w:r w:rsidR="00EB36EF">
          <w:rPr>
            <w:noProof/>
            <w:webHidden/>
          </w:rPr>
        </w:r>
        <w:r w:rsidR="00EB36EF">
          <w:rPr>
            <w:noProof/>
            <w:webHidden/>
          </w:rPr>
          <w:fldChar w:fldCharType="separate"/>
        </w:r>
        <w:r w:rsidR="00C5677F">
          <w:rPr>
            <w:noProof/>
            <w:webHidden/>
          </w:rPr>
          <w:t>6</w:t>
        </w:r>
        <w:r w:rsidR="00EB36EF">
          <w:rPr>
            <w:noProof/>
            <w:webHidden/>
          </w:rPr>
          <w:fldChar w:fldCharType="end"/>
        </w:r>
      </w:hyperlink>
    </w:p>
    <w:p w14:paraId="50EE4E37" w14:textId="17B0682A" w:rsidR="00EB36EF" w:rsidRDefault="00042E16">
      <w:pPr>
        <w:pStyle w:val="TOC2"/>
        <w:rPr>
          <w:rFonts w:eastAsiaTheme="minorEastAsia" w:cstheme="minorBidi"/>
          <w:noProof/>
          <w:spacing w:val="0"/>
          <w:szCs w:val="22"/>
        </w:rPr>
      </w:pPr>
      <w:hyperlink w:anchor="_Toc142920718" w:history="1">
        <w:r w:rsidR="00EB36EF" w:rsidRPr="00FF7BB9">
          <w:rPr>
            <w:rStyle w:val="Hyperlink"/>
            <w:noProof/>
          </w:rPr>
          <w:t>8.2</w:t>
        </w:r>
        <w:r w:rsidR="00EB36EF">
          <w:rPr>
            <w:rFonts w:eastAsiaTheme="minorEastAsia" w:cstheme="minorBidi"/>
            <w:noProof/>
            <w:spacing w:val="0"/>
            <w:szCs w:val="22"/>
          </w:rPr>
          <w:tab/>
        </w:r>
        <w:r w:rsidR="00EB36EF" w:rsidRPr="00FF7BB9">
          <w:rPr>
            <w:rStyle w:val="Hyperlink"/>
            <w:noProof/>
          </w:rPr>
          <w:t>FUND AVAILABILITY, C.R.S. § 24-30-202(5.5)</w:t>
        </w:r>
        <w:r w:rsidR="00EB36EF">
          <w:rPr>
            <w:noProof/>
            <w:webHidden/>
          </w:rPr>
          <w:tab/>
        </w:r>
        <w:r w:rsidR="00EB36EF">
          <w:rPr>
            <w:noProof/>
            <w:webHidden/>
          </w:rPr>
          <w:fldChar w:fldCharType="begin"/>
        </w:r>
        <w:r w:rsidR="00EB36EF">
          <w:rPr>
            <w:noProof/>
            <w:webHidden/>
          </w:rPr>
          <w:instrText xml:space="preserve"> PAGEREF _Toc142920718 \h </w:instrText>
        </w:r>
        <w:r w:rsidR="00EB36EF">
          <w:rPr>
            <w:noProof/>
            <w:webHidden/>
          </w:rPr>
        </w:r>
        <w:r w:rsidR="00EB36EF">
          <w:rPr>
            <w:noProof/>
            <w:webHidden/>
          </w:rPr>
          <w:fldChar w:fldCharType="separate"/>
        </w:r>
        <w:r w:rsidR="00C5677F">
          <w:rPr>
            <w:noProof/>
            <w:webHidden/>
          </w:rPr>
          <w:t>6</w:t>
        </w:r>
        <w:r w:rsidR="00EB36EF">
          <w:rPr>
            <w:noProof/>
            <w:webHidden/>
          </w:rPr>
          <w:fldChar w:fldCharType="end"/>
        </w:r>
      </w:hyperlink>
    </w:p>
    <w:p w14:paraId="613B6C2B" w14:textId="7896FBFE" w:rsidR="00EB36EF" w:rsidRDefault="00042E16">
      <w:pPr>
        <w:pStyle w:val="TOC2"/>
        <w:rPr>
          <w:rFonts w:eastAsiaTheme="minorEastAsia" w:cstheme="minorBidi"/>
          <w:noProof/>
          <w:spacing w:val="0"/>
          <w:szCs w:val="22"/>
        </w:rPr>
      </w:pPr>
      <w:hyperlink w:anchor="_Toc142920719" w:history="1">
        <w:r w:rsidR="00EB36EF" w:rsidRPr="00FF7BB9">
          <w:rPr>
            <w:rStyle w:val="Hyperlink"/>
            <w:noProof/>
          </w:rPr>
          <w:t>8.3</w:t>
        </w:r>
        <w:r w:rsidR="00EB36EF">
          <w:rPr>
            <w:rFonts w:eastAsiaTheme="minorEastAsia" w:cstheme="minorBidi"/>
            <w:noProof/>
            <w:spacing w:val="0"/>
            <w:szCs w:val="22"/>
          </w:rPr>
          <w:tab/>
        </w:r>
        <w:r w:rsidR="00EB36EF" w:rsidRPr="00FF7BB9">
          <w:rPr>
            <w:rStyle w:val="Hyperlink"/>
            <w:noProof/>
          </w:rPr>
          <w:t>GOVERNMENTAL IMMUNITY</w:t>
        </w:r>
        <w:r w:rsidR="00EB36EF">
          <w:rPr>
            <w:noProof/>
            <w:webHidden/>
          </w:rPr>
          <w:tab/>
        </w:r>
        <w:r w:rsidR="00EB36EF">
          <w:rPr>
            <w:noProof/>
            <w:webHidden/>
          </w:rPr>
          <w:fldChar w:fldCharType="begin"/>
        </w:r>
        <w:r w:rsidR="00EB36EF">
          <w:rPr>
            <w:noProof/>
            <w:webHidden/>
          </w:rPr>
          <w:instrText xml:space="preserve"> PAGEREF _Toc142920719 \h </w:instrText>
        </w:r>
        <w:r w:rsidR="00EB36EF">
          <w:rPr>
            <w:noProof/>
            <w:webHidden/>
          </w:rPr>
        </w:r>
        <w:r w:rsidR="00EB36EF">
          <w:rPr>
            <w:noProof/>
            <w:webHidden/>
          </w:rPr>
          <w:fldChar w:fldCharType="separate"/>
        </w:r>
        <w:r w:rsidR="00C5677F">
          <w:rPr>
            <w:noProof/>
            <w:webHidden/>
          </w:rPr>
          <w:t>6</w:t>
        </w:r>
        <w:r w:rsidR="00EB36EF">
          <w:rPr>
            <w:noProof/>
            <w:webHidden/>
          </w:rPr>
          <w:fldChar w:fldCharType="end"/>
        </w:r>
      </w:hyperlink>
    </w:p>
    <w:p w14:paraId="3FB1A5CE" w14:textId="7A22001E" w:rsidR="00EB36EF" w:rsidRDefault="00042E16">
      <w:pPr>
        <w:pStyle w:val="TOC2"/>
        <w:rPr>
          <w:rFonts w:eastAsiaTheme="minorEastAsia" w:cstheme="minorBidi"/>
          <w:noProof/>
          <w:spacing w:val="0"/>
          <w:szCs w:val="22"/>
        </w:rPr>
      </w:pPr>
      <w:hyperlink w:anchor="_Toc142920720" w:history="1">
        <w:r w:rsidR="00EB36EF" w:rsidRPr="00FF7BB9">
          <w:rPr>
            <w:rStyle w:val="Hyperlink"/>
            <w:noProof/>
          </w:rPr>
          <w:t>8.4</w:t>
        </w:r>
        <w:r w:rsidR="00EB36EF">
          <w:rPr>
            <w:rFonts w:eastAsiaTheme="minorEastAsia" w:cstheme="minorBidi"/>
            <w:noProof/>
            <w:spacing w:val="0"/>
            <w:szCs w:val="22"/>
          </w:rPr>
          <w:tab/>
        </w:r>
        <w:r w:rsidR="00EB36EF" w:rsidRPr="00FF7BB9">
          <w:rPr>
            <w:rStyle w:val="Hyperlink"/>
            <w:b/>
            <w:bCs/>
            <w:noProof/>
          </w:rPr>
          <w:t>I</w:t>
        </w:r>
        <w:r w:rsidR="00EB36EF" w:rsidRPr="00FF7BB9">
          <w:rPr>
            <w:rStyle w:val="Hyperlink"/>
            <w:noProof/>
          </w:rPr>
          <w:t>NDEPENDENT CONTRACTOR</w:t>
        </w:r>
        <w:r w:rsidR="00EB36EF">
          <w:rPr>
            <w:noProof/>
            <w:webHidden/>
          </w:rPr>
          <w:tab/>
        </w:r>
        <w:r w:rsidR="00EB36EF">
          <w:rPr>
            <w:noProof/>
            <w:webHidden/>
          </w:rPr>
          <w:fldChar w:fldCharType="begin"/>
        </w:r>
        <w:r w:rsidR="00EB36EF">
          <w:rPr>
            <w:noProof/>
            <w:webHidden/>
          </w:rPr>
          <w:instrText xml:space="preserve"> PAGEREF _Toc142920720 \h </w:instrText>
        </w:r>
        <w:r w:rsidR="00EB36EF">
          <w:rPr>
            <w:noProof/>
            <w:webHidden/>
          </w:rPr>
        </w:r>
        <w:r w:rsidR="00EB36EF">
          <w:rPr>
            <w:noProof/>
            <w:webHidden/>
          </w:rPr>
          <w:fldChar w:fldCharType="separate"/>
        </w:r>
        <w:r w:rsidR="00C5677F">
          <w:rPr>
            <w:noProof/>
            <w:webHidden/>
          </w:rPr>
          <w:t>6</w:t>
        </w:r>
        <w:r w:rsidR="00EB36EF">
          <w:rPr>
            <w:noProof/>
            <w:webHidden/>
          </w:rPr>
          <w:fldChar w:fldCharType="end"/>
        </w:r>
      </w:hyperlink>
    </w:p>
    <w:p w14:paraId="1D32B72A" w14:textId="72760D25" w:rsidR="00EB36EF" w:rsidRDefault="00042E16">
      <w:pPr>
        <w:pStyle w:val="TOC2"/>
        <w:rPr>
          <w:rFonts w:eastAsiaTheme="minorEastAsia" w:cstheme="minorBidi"/>
          <w:noProof/>
          <w:spacing w:val="0"/>
          <w:szCs w:val="22"/>
        </w:rPr>
      </w:pPr>
      <w:hyperlink w:anchor="_Toc142920721" w:history="1">
        <w:r w:rsidR="00EB36EF" w:rsidRPr="00FF7BB9">
          <w:rPr>
            <w:rStyle w:val="Hyperlink"/>
            <w:noProof/>
          </w:rPr>
          <w:t>8.5</w:t>
        </w:r>
        <w:r w:rsidR="00EB36EF">
          <w:rPr>
            <w:rFonts w:eastAsiaTheme="minorEastAsia" w:cstheme="minorBidi"/>
            <w:noProof/>
            <w:spacing w:val="0"/>
            <w:szCs w:val="22"/>
          </w:rPr>
          <w:tab/>
        </w:r>
        <w:r w:rsidR="00EB36EF" w:rsidRPr="00FF7BB9">
          <w:rPr>
            <w:rStyle w:val="Hyperlink"/>
            <w:noProof/>
          </w:rPr>
          <w:t>COMPLIANCE WITH LAW</w:t>
        </w:r>
        <w:r w:rsidR="00EB36EF">
          <w:rPr>
            <w:noProof/>
            <w:webHidden/>
          </w:rPr>
          <w:tab/>
        </w:r>
        <w:r w:rsidR="00EB36EF">
          <w:rPr>
            <w:noProof/>
            <w:webHidden/>
          </w:rPr>
          <w:fldChar w:fldCharType="begin"/>
        </w:r>
        <w:r w:rsidR="00EB36EF">
          <w:rPr>
            <w:noProof/>
            <w:webHidden/>
          </w:rPr>
          <w:instrText xml:space="preserve"> PAGEREF _Toc142920721 \h </w:instrText>
        </w:r>
        <w:r w:rsidR="00EB36EF">
          <w:rPr>
            <w:noProof/>
            <w:webHidden/>
          </w:rPr>
        </w:r>
        <w:r w:rsidR="00EB36EF">
          <w:rPr>
            <w:noProof/>
            <w:webHidden/>
          </w:rPr>
          <w:fldChar w:fldCharType="separate"/>
        </w:r>
        <w:r w:rsidR="00C5677F">
          <w:rPr>
            <w:noProof/>
            <w:webHidden/>
          </w:rPr>
          <w:t>6</w:t>
        </w:r>
        <w:r w:rsidR="00EB36EF">
          <w:rPr>
            <w:noProof/>
            <w:webHidden/>
          </w:rPr>
          <w:fldChar w:fldCharType="end"/>
        </w:r>
      </w:hyperlink>
    </w:p>
    <w:p w14:paraId="3DA98C3E" w14:textId="57B3CD41" w:rsidR="00EB36EF" w:rsidRDefault="00042E16">
      <w:pPr>
        <w:pStyle w:val="TOC2"/>
        <w:rPr>
          <w:rFonts w:eastAsiaTheme="minorEastAsia" w:cstheme="minorBidi"/>
          <w:noProof/>
          <w:spacing w:val="0"/>
          <w:szCs w:val="22"/>
        </w:rPr>
      </w:pPr>
      <w:hyperlink w:anchor="_Toc142920722" w:history="1">
        <w:r w:rsidR="00EB36EF" w:rsidRPr="00FF7BB9">
          <w:rPr>
            <w:rStyle w:val="Hyperlink"/>
            <w:noProof/>
          </w:rPr>
          <w:t>8.6</w:t>
        </w:r>
        <w:r w:rsidR="00EB36EF">
          <w:rPr>
            <w:rFonts w:eastAsiaTheme="minorEastAsia" w:cstheme="minorBidi"/>
            <w:noProof/>
            <w:spacing w:val="0"/>
            <w:szCs w:val="22"/>
          </w:rPr>
          <w:tab/>
        </w:r>
        <w:r w:rsidR="00EB36EF" w:rsidRPr="00FF7BB9">
          <w:rPr>
            <w:rStyle w:val="Hyperlink"/>
            <w:noProof/>
          </w:rPr>
          <w:t>CHOICE OF LAW, JURISDICTION, AND VENUE</w:t>
        </w:r>
        <w:r w:rsidR="00EB36EF">
          <w:rPr>
            <w:noProof/>
            <w:webHidden/>
          </w:rPr>
          <w:tab/>
        </w:r>
        <w:r w:rsidR="00EB36EF">
          <w:rPr>
            <w:noProof/>
            <w:webHidden/>
          </w:rPr>
          <w:fldChar w:fldCharType="begin"/>
        </w:r>
        <w:r w:rsidR="00EB36EF">
          <w:rPr>
            <w:noProof/>
            <w:webHidden/>
          </w:rPr>
          <w:instrText xml:space="preserve"> PAGEREF _Toc142920722 \h </w:instrText>
        </w:r>
        <w:r w:rsidR="00EB36EF">
          <w:rPr>
            <w:noProof/>
            <w:webHidden/>
          </w:rPr>
        </w:r>
        <w:r w:rsidR="00EB36EF">
          <w:rPr>
            <w:noProof/>
            <w:webHidden/>
          </w:rPr>
          <w:fldChar w:fldCharType="separate"/>
        </w:r>
        <w:r w:rsidR="00C5677F">
          <w:rPr>
            <w:noProof/>
            <w:webHidden/>
          </w:rPr>
          <w:t>6</w:t>
        </w:r>
        <w:r w:rsidR="00EB36EF">
          <w:rPr>
            <w:noProof/>
            <w:webHidden/>
          </w:rPr>
          <w:fldChar w:fldCharType="end"/>
        </w:r>
      </w:hyperlink>
    </w:p>
    <w:p w14:paraId="2C75F307" w14:textId="3D7EE8C3" w:rsidR="00EB36EF" w:rsidRDefault="00042E16">
      <w:pPr>
        <w:pStyle w:val="TOC2"/>
        <w:rPr>
          <w:rFonts w:eastAsiaTheme="minorEastAsia" w:cstheme="minorBidi"/>
          <w:noProof/>
          <w:spacing w:val="0"/>
          <w:szCs w:val="22"/>
        </w:rPr>
      </w:pPr>
      <w:hyperlink w:anchor="_Toc142920723" w:history="1">
        <w:r w:rsidR="00EB36EF" w:rsidRPr="00FF7BB9">
          <w:rPr>
            <w:rStyle w:val="Hyperlink"/>
            <w:noProof/>
          </w:rPr>
          <w:t>8.7</w:t>
        </w:r>
        <w:r w:rsidR="00EB36EF">
          <w:rPr>
            <w:rFonts w:eastAsiaTheme="minorEastAsia" w:cstheme="minorBidi"/>
            <w:noProof/>
            <w:spacing w:val="0"/>
            <w:szCs w:val="22"/>
          </w:rPr>
          <w:tab/>
        </w:r>
        <w:r w:rsidR="00EB36EF" w:rsidRPr="00FF7BB9">
          <w:rPr>
            <w:rStyle w:val="Hyperlink"/>
            <w:noProof/>
          </w:rPr>
          <w:t>PROHIBITED TERMS</w:t>
        </w:r>
        <w:r w:rsidR="00EB36EF">
          <w:rPr>
            <w:noProof/>
            <w:webHidden/>
          </w:rPr>
          <w:tab/>
        </w:r>
        <w:r w:rsidR="00EB36EF">
          <w:rPr>
            <w:noProof/>
            <w:webHidden/>
          </w:rPr>
          <w:fldChar w:fldCharType="begin"/>
        </w:r>
        <w:r w:rsidR="00EB36EF">
          <w:rPr>
            <w:noProof/>
            <w:webHidden/>
          </w:rPr>
          <w:instrText xml:space="preserve"> PAGEREF _Toc142920723 \h </w:instrText>
        </w:r>
        <w:r w:rsidR="00EB36EF">
          <w:rPr>
            <w:noProof/>
            <w:webHidden/>
          </w:rPr>
        </w:r>
        <w:r w:rsidR="00EB36EF">
          <w:rPr>
            <w:noProof/>
            <w:webHidden/>
          </w:rPr>
          <w:fldChar w:fldCharType="separate"/>
        </w:r>
        <w:r w:rsidR="00C5677F">
          <w:rPr>
            <w:noProof/>
            <w:webHidden/>
          </w:rPr>
          <w:t>6</w:t>
        </w:r>
        <w:r w:rsidR="00EB36EF">
          <w:rPr>
            <w:noProof/>
            <w:webHidden/>
          </w:rPr>
          <w:fldChar w:fldCharType="end"/>
        </w:r>
      </w:hyperlink>
    </w:p>
    <w:p w14:paraId="43F9187A" w14:textId="23E2E084" w:rsidR="00EB36EF" w:rsidRDefault="00042E16">
      <w:pPr>
        <w:pStyle w:val="TOC2"/>
        <w:rPr>
          <w:rFonts w:eastAsiaTheme="minorEastAsia" w:cstheme="minorBidi"/>
          <w:noProof/>
          <w:spacing w:val="0"/>
          <w:szCs w:val="22"/>
        </w:rPr>
      </w:pPr>
      <w:hyperlink w:anchor="_Toc142920724" w:history="1">
        <w:r w:rsidR="00EB36EF" w:rsidRPr="00FF7BB9">
          <w:rPr>
            <w:rStyle w:val="Hyperlink"/>
            <w:noProof/>
          </w:rPr>
          <w:t>8.8</w:t>
        </w:r>
        <w:r w:rsidR="00EB36EF">
          <w:rPr>
            <w:rFonts w:eastAsiaTheme="minorEastAsia" w:cstheme="minorBidi"/>
            <w:noProof/>
            <w:spacing w:val="0"/>
            <w:szCs w:val="22"/>
          </w:rPr>
          <w:tab/>
        </w:r>
        <w:r w:rsidR="00EB36EF" w:rsidRPr="00FF7BB9">
          <w:rPr>
            <w:rStyle w:val="Hyperlink"/>
            <w:noProof/>
          </w:rPr>
          <w:t>SOFTWARE PIRACY PROHIBITION. SOFTWARE PIRACY PROHIBITION</w:t>
        </w:r>
        <w:r w:rsidR="00EB36EF">
          <w:rPr>
            <w:noProof/>
            <w:webHidden/>
          </w:rPr>
          <w:tab/>
        </w:r>
        <w:r w:rsidR="00EB36EF">
          <w:rPr>
            <w:noProof/>
            <w:webHidden/>
          </w:rPr>
          <w:fldChar w:fldCharType="begin"/>
        </w:r>
        <w:r w:rsidR="00EB36EF">
          <w:rPr>
            <w:noProof/>
            <w:webHidden/>
          </w:rPr>
          <w:instrText xml:space="preserve"> PAGEREF _Toc142920724 \h </w:instrText>
        </w:r>
        <w:r w:rsidR="00EB36EF">
          <w:rPr>
            <w:noProof/>
            <w:webHidden/>
          </w:rPr>
        </w:r>
        <w:r w:rsidR="00EB36EF">
          <w:rPr>
            <w:noProof/>
            <w:webHidden/>
          </w:rPr>
          <w:fldChar w:fldCharType="separate"/>
        </w:r>
        <w:r w:rsidR="00C5677F">
          <w:rPr>
            <w:noProof/>
            <w:webHidden/>
          </w:rPr>
          <w:t>7</w:t>
        </w:r>
        <w:r w:rsidR="00EB36EF">
          <w:rPr>
            <w:noProof/>
            <w:webHidden/>
          </w:rPr>
          <w:fldChar w:fldCharType="end"/>
        </w:r>
      </w:hyperlink>
    </w:p>
    <w:p w14:paraId="462CDE5B" w14:textId="2DE97E46" w:rsidR="00EB36EF" w:rsidRDefault="00042E16">
      <w:pPr>
        <w:pStyle w:val="TOC2"/>
        <w:rPr>
          <w:rFonts w:eastAsiaTheme="minorEastAsia" w:cstheme="minorBidi"/>
          <w:noProof/>
          <w:spacing w:val="0"/>
          <w:szCs w:val="22"/>
        </w:rPr>
      </w:pPr>
      <w:hyperlink w:anchor="_Toc142920725" w:history="1">
        <w:r w:rsidR="00EB36EF" w:rsidRPr="00FF7BB9">
          <w:rPr>
            <w:rStyle w:val="Hyperlink"/>
            <w:noProof/>
          </w:rPr>
          <w:t>8.9</w:t>
        </w:r>
        <w:r w:rsidR="00EB36EF">
          <w:rPr>
            <w:rFonts w:eastAsiaTheme="minorEastAsia" w:cstheme="minorBidi"/>
            <w:noProof/>
            <w:spacing w:val="0"/>
            <w:szCs w:val="22"/>
          </w:rPr>
          <w:tab/>
        </w:r>
        <w:r w:rsidR="00EB36EF" w:rsidRPr="00FF7BB9">
          <w:rPr>
            <w:rStyle w:val="Hyperlink"/>
            <w:noProof/>
          </w:rPr>
          <w:t>EMPLOYEE FINANCIAL INTEREST/CONFLICT OF INTEREST</w:t>
        </w:r>
        <w:r w:rsidR="00EB36EF">
          <w:rPr>
            <w:noProof/>
            <w:webHidden/>
          </w:rPr>
          <w:tab/>
        </w:r>
        <w:r w:rsidR="00EB36EF">
          <w:rPr>
            <w:noProof/>
            <w:webHidden/>
          </w:rPr>
          <w:fldChar w:fldCharType="begin"/>
        </w:r>
        <w:r w:rsidR="00EB36EF">
          <w:rPr>
            <w:noProof/>
            <w:webHidden/>
          </w:rPr>
          <w:instrText xml:space="preserve"> PAGEREF _Toc142920725 \h </w:instrText>
        </w:r>
        <w:r w:rsidR="00EB36EF">
          <w:rPr>
            <w:noProof/>
            <w:webHidden/>
          </w:rPr>
        </w:r>
        <w:r w:rsidR="00EB36EF">
          <w:rPr>
            <w:noProof/>
            <w:webHidden/>
          </w:rPr>
          <w:fldChar w:fldCharType="separate"/>
        </w:r>
        <w:r w:rsidR="00C5677F">
          <w:rPr>
            <w:noProof/>
            <w:webHidden/>
          </w:rPr>
          <w:t>7</w:t>
        </w:r>
        <w:r w:rsidR="00EB36EF">
          <w:rPr>
            <w:noProof/>
            <w:webHidden/>
          </w:rPr>
          <w:fldChar w:fldCharType="end"/>
        </w:r>
      </w:hyperlink>
    </w:p>
    <w:p w14:paraId="425B2153" w14:textId="762F963A" w:rsidR="00EB36EF" w:rsidRDefault="00042E16">
      <w:pPr>
        <w:pStyle w:val="TOC2"/>
        <w:rPr>
          <w:rFonts w:eastAsiaTheme="minorEastAsia" w:cstheme="minorBidi"/>
          <w:noProof/>
          <w:spacing w:val="0"/>
          <w:szCs w:val="22"/>
        </w:rPr>
      </w:pPr>
      <w:hyperlink w:anchor="_Toc142920726" w:history="1">
        <w:r w:rsidR="00EB36EF" w:rsidRPr="00FF7BB9">
          <w:rPr>
            <w:rStyle w:val="Hyperlink"/>
            <w:noProof/>
          </w:rPr>
          <w:t>8.10</w:t>
        </w:r>
        <w:r w:rsidR="00EB36EF">
          <w:rPr>
            <w:rFonts w:eastAsiaTheme="minorEastAsia" w:cstheme="minorBidi"/>
            <w:noProof/>
            <w:spacing w:val="0"/>
            <w:szCs w:val="22"/>
          </w:rPr>
          <w:tab/>
        </w:r>
        <w:r w:rsidR="00EB36EF" w:rsidRPr="00FF7BB9">
          <w:rPr>
            <w:rStyle w:val="Hyperlink"/>
            <w:noProof/>
          </w:rPr>
          <w:t>VENDOR OFFSET AND ERRONEOUS PAYMENTS</w:t>
        </w:r>
        <w:r w:rsidR="00EB36EF">
          <w:rPr>
            <w:noProof/>
            <w:webHidden/>
          </w:rPr>
          <w:tab/>
        </w:r>
        <w:r w:rsidR="00EB36EF">
          <w:rPr>
            <w:noProof/>
            <w:webHidden/>
          </w:rPr>
          <w:fldChar w:fldCharType="begin"/>
        </w:r>
        <w:r w:rsidR="00EB36EF">
          <w:rPr>
            <w:noProof/>
            <w:webHidden/>
          </w:rPr>
          <w:instrText xml:space="preserve"> PAGEREF _Toc142920726 \h </w:instrText>
        </w:r>
        <w:r w:rsidR="00EB36EF">
          <w:rPr>
            <w:noProof/>
            <w:webHidden/>
          </w:rPr>
        </w:r>
        <w:r w:rsidR="00EB36EF">
          <w:rPr>
            <w:noProof/>
            <w:webHidden/>
          </w:rPr>
          <w:fldChar w:fldCharType="separate"/>
        </w:r>
        <w:r w:rsidR="00C5677F">
          <w:rPr>
            <w:noProof/>
            <w:webHidden/>
          </w:rPr>
          <w:t>7</w:t>
        </w:r>
        <w:r w:rsidR="00EB36EF">
          <w:rPr>
            <w:noProof/>
            <w:webHidden/>
          </w:rPr>
          <w:fldChar w:fldCharType="end"/>
        </w:r>
      </w:hyperlink>
    </w:p>
    <w:p w14:paraId="3D1A45F1" w14:textId="35770D2B" w:rsidR="00EB36EF" w:rsidRDefault="00042E16">
      <w:pPr>
        <w:pStyle w:val="TOC1"/>
        <w:rPr>
          <w:rFonts w:eastAsiaTheme="minorEastAsia" w:cstheme="minorBidi"/>
          <w:b w:val="0"/>
          <w:spacing w:val="0"/>
          <w:szCs w:val="22"/>
        </w:rPr>
      </w:pPr>
      <w:hyperlink w:anchor="_Toc142920727" w:history="1">
        <w:r w:rsidR="00EB36EF" w:rsidRPr="00FF7BB9">
          <w:rPr>
            <w:rStyle w:val="Hyperlink"/>
            <w:rFonts w:ascii="Calibri" w:eastAsia="Courier" w:hAnsi="Calibri" w:cs="Calibri"/>
          </w:rPr>
          <w:t>9</w:t>
        </w:r>
        <w:r w:rsidR="00EB36EF">
          <w:rPr>
            <w:rFonts w:eastAsiaTheme="minorEastAsia" w:cstheme="minorBidi"/>
            <w:b w:val="0"/>
            <w:spacing w:val="0"/>
            <w:szCs w:val="22"/>
          </w:rPr>
          <w:tab/>
        </w:r>
        <w:r w:rsidR="00EB36EF" w:rsidRPr="00FF7BB9">
          <w:rPr>
            <w:rStyle w:val="Hyperlink"/>
          </w:rPr>
          <w:t>ARTICLE 9   MISCELLANEOUS PROVISIONS</w:t>
        </w:r>
        <w:r w:rsidR="00EB36EF">
          <w:rPr>
            <w:webHidden/>
          </w:rPr>
          <w:tab/>
        </w:r>
        <w:r w:rsidR="00EB36EF">
          <w:rPr>
            <w:webHidden/>
          </w:rPr>
          <w:fldChar w:fldCharType="begin"/>
        </w:r>
        <w:r w:rsidR="00EB36EF">
          <w:rPr>
            <w:webHidden/>
          </w:rPr>
          <w:instrText xml:space="preserve"> PAGEREF _Toc142920727 \h </w:instrText>
        </w:r>
        <w:r w:rsidR="00EB36EF">
          <w:rPr>
            <w:webHidden/>
          </w:rPr>
        </w:r>
        <w:r w:rsidR="00EB36EF">
          <w:rPr>
            <w:webHidden/>
          </w:rPr>
          <w:fldChar w:fldCharType="separate"/>
        </w:r>
        <w:r w:rsidR="00C5677F">
          <w:rPr>
            <w:webHidden/>
          </w:rPr>
          <w:t>7</w:t>
        </w:r>
        <w:r w:rsidR="00EB36EF">
          <w:rPr>
            <w:webHidden/>
          </w:rPr>
          <w:fldChar w:fldCharType="end"/>
        </w:r>
      </w:hyperlink>
    </w:p>
    <w:p w14:paraId="33FA11C2" w14:textId="221B446A" w:rsidR="00EB36EF" w:rsidRDefault="00042E16">
      <w:pPr>
        <w:pStyle w:val="TOC2"/>
        <w:rPr>
          <w:rFonts w:eastAsiaTheme="minorEastAsia" w:cstheme="minorBidi"/>
          <w:noProof/>
          <w:spacing w:val="0"/>
          <w:szCs w:val="22"/>
        </w:rPr>
      </w:pPr>
      <w:hyperlink w:anchor="_Toc142920728" w:history="1">
        <w:r w:rsidR="00EB36EF" w:rsidRPr="00FF7BB9">
          <w:rPr>
            <w:rStyle w:val="Hyperlink"/>
            <w:rFonts w:eastAsia="Courier"/>
            <w:noProof/>
          </w:rPr>
          <w:t>9.1</w:t>
        </w:r>
        <w:r w:rsidR="00EB36EF">
          <w:rPr>
            <w:rFonts w:eastAsiaTheme="minorEastAsia" w:cstheme="minorBidi"/>
            <w:noProof/>
            <w:spacing w:val="0"/>
            <w:szCs w:val="22"/>
          </w:rPr>
          <w:tab/>
        </w:r>
        <w:r w:rsidR="00EB36EF" w:rsidRPr="00FF7BB9">
          <w:rPr>
            <w:rStyle w:val="Hyperlink"/>
            <w:rFonts w:eastAsia="Courier"/>
            <w:noProof/>
          </w:rPr>
          <w:t>DEFINITIONS</w:t>
        </w:r>
        <w:r w:rsidR="00EB36EF">
          <w:rPr>
            <w:noProof/>
            <w:webHidden/>
          </w:rPr>
          <w:tab/>
        </w:r>
        <w:r w:rsidR="00EB36EF">
          <w:rPr>
            <w:noProof/>
            <w:webHidden/>
          </w:rPr>
          <w:fldChar w:fldCharType="begin"/>
        </w:r>
        <w:r w:rsidR="00EB36EF">
          <w:rPr>
            <w:noProof/>
            <w:webHidden/>
          </w:rPr>
          <w:instrText xml:space="preserve"> PAGEREF _Toc142920728 \h </w:instrText>
        </w:r>
        <w:r w:rsidR="00EB36EF">
          <w:rPr>
            <w:noProof/>
            <w:webHidden/>
          </w:rPr>
        </w:r>
        <w:r w:rsidR="00EB36EF">
          <w:rPr>
            <w:noProof/>
            <w:webHidden/>
          </w:rPr>
          <w:fldChar w:fldCharType="separate"/>
        </w:r>
        <w:r w:rsidR="00C5677F">
          <w:rPr>
            <w:noProof/>
            <w:webHidden/>
          </w:rPr>
          <w:t>7</w:t>
        </w:r>
        <w:r w:rsidR="00EB36EF">
          <w:rPr>
            <w:noProof/>
            <w:webHidden/>
          </w:rPr>
          <w:fldChar w:fldCharType="end"/>
        </w:r>
      </w:hyperlink>
    </w:p>
    <w:p w14:paraId="1B8805D6" w14:textId="20230A76" w:rsidR="00EB36EF" w:rsidRDefault="00042E16">
      <w:pPr>
        <w:pStyle w:val="TOC2"/>
        <w:rPr>
          <w:rFonts w:eastAsiaTheme="minorEastAsia" w:cstheme="minorBidi"/>
          <w:noProof/>
          <w:spacing w:val="0"/>
          <w:szCs w:val="22"/>
        </w:rPr>
      </w:pPr>
      <w:hyperlink w:anchor="_Toc142920729" w:history="1">
        <w:r w:rsidR="00EB36EF" w:rsidRPr="00FF7BB9">
          <w:rPr>
            <w:rStyle w:val="Hyperlink"/>
            <w:noProof/>
          </w:rPr>
          <w:t>9.2</w:t>
        </w:r>
        <w:r w:rsidR="00EB36EF">
          <w:rPr>
            <w:rFonts w:eastAsiaTheme="minorEastAsia" w:cstheme="minorBidi"/>
            <w:noProof/>
            <w:spacing w:val="0"/>
            <w:szCs w:val="22"/>
          </w:rPr>
          <w:tab/>
        </w:r>
        <w:r w:rsidR="00EB36EF" w:rsidRPr="00FF7BB9">
          <w:rPr>
            <w:rStyle w:val="Hyperlink"/>
            <w:noProof/>
          </w:rPr>
          <w:t>PROFESSIONAL ASSOCIATION PERMITTED</w:t>
        </w:r>
        <w:r w:rsidR="00EB36EF">
          <w:rPr>
            <w:noProof/>
            <w:webHidden/>
          </w:rPr>
          <w:tab/>
        </w:r>
        <w:r w:rsidR="00EB36EF">
          <w:rPr>
            <w:noProof/>
            <w:webHidden/>
          </w:rPr>
          <w:fldChar w:fldCharType="begin"/>
        </w:r>
        <w:r w:rsidR="00EB36EF">
          <w:rPr>
            <w:noProof/>
            <w:webHidden/>
          </w:rPr>
          <w:instrText xml:space="preserve"> PAGEREF _Toc142920729 \h </w:instrText>
        </w:r>
        <w:r w:rsidR="00EB36EF">
          <w:rPr>
            <w:noProof/>
            <w:webHidden/>
          </w:rPr>
        </w:r>
        <w:r w:rsidR="00EB36EF">
          <w:rPr>
            <w:noProof/>
            <w:webHidden/>
          </w:rPr>
          <w:fldChar w:fldCharType="separate"/>
        </w:r>
        <w:r w:rsidR="00C5677F">
          <w:rPr>
            <w:noProof/>
            <w:webHidden/>
          </w:rPr>
          <w:t>8</w:t>
        </w:r>
        <w:r w:rsidR="00EB36EF">
          <w:rPr>
            <w:noProof/>
            <w:webHidden/>
          </w:rPr>
          <w:fldChar w:fldCharType="end"/>
        </w:r>
      </w:hyperlink>
    </w:p>
    <w:p w14:paraId="4C54ABB9" w14:textId="6146CE98" w:rsidR="00EB36EF" w:rsidRDefault="00042E16">
      <w:pPr>
        <w:pStyle w:val="TOC2"/>
        <w:rPr>
          <w:rFonts w:eastAsiaTheme="minorEastAsia" w:cstheme="minorBidi"/>
          <w:noProof/>
          <w:spacing w:val="0"/>
          <w:szCs w:val="22"/>
        </w:rPr>
      </w:pPr>
      <w:hyperlink w:anchor="_Toc142920730" w:history="1">
        <w:r w:rsidR="00EB36EF" w:rsidRPr="00FF7BB9">
          <w:rPr>
            <w:rStyle w:val="Hyperlink"/>
            <w:noProof/>
          </w:rPr>
          <w:t>9.3</w:t>
        </w:r>
        <w:r w:rsidR="00EB36EF">
          <w:rPr>
            <w:rFonts w:eastAsiaTheme="minorEastAsia" w:cstheme="minorBidi"/>
            <w:noProof/>
            <w:spacing w:val="0"/>
            <w:szCs w:val="22"/>
          </w:rPr>
          <w:tab/>
        </w:r>
        <w:r w:rsidR="00EB36EF" w:rsidRPr="00FF7BB9">
          <w:rPr>
            <w:rStyle w:val="Hyperlink"/>
            <w:noProof/>
          </w:rPr>
          <w:t>DISSOLUTION OF PROFESSIONAL ASSOCIATION</w:t>
        </w:r>
        <w:r w:rsidR="00EB36EF">
          <w:rPr>
            <w:noProof/>
            <w:webHidden/>
          </w:rPr>
          <w:tab/>
        </w:r>
        <w:r w:rsidR="00EB36EF">
          <w:rPr>
            <w:noProof/>
            <w:webHidden/>
          </w:rPr>
          <w:fldChar w:fldCharType="begin"/>
        </w:r>
        <w:r w:rsidR="00EB36EF">
          <w:rPr>
            <w:noProof/>
            <w:webHidden/>
          </w:rPr>
          <w:instrText xml:space="preserve"> PAGEREF _Toc142920730 \h </w:instrText>
        </w:r>
        <w:r w:rsidR="00EB36EF">
          <w:rPr>
            <w:noProof/>
            <w:webHidden/>
          </w:rPr>
        </w:r>
        <w:r w:rsidR="00EB36EF">
          <w:rPr>
            <w:noProof/>
            <w:webHidden/>
          </w:rPr>
          <w:fldChar w:fldCharType="separate"/>
        </w:r>
        <w:r w:rsidR="00C5677F">
          <w:rPr>
            <w:noProof/>
            <w:webHidden/>
          </w:rPr>
          <w:t>8</w:t>
        </w:r>
        <w:r w:rsidR="00EB36EF">
          <w:rPr>
            <w:noProof/>
            <w:webHidden/>
          </w:rPr>
          <w:fldChar w:fldCharType="end"/>
        </w:r>
      </w:hyperlink>
    </w:p>
    <w:p w14:paraId="674CAEE6" w14:textId="1280103F" w:rsidR="00EB36EF" w:rsidRDefault="00042E16">
      <w:pPr>
        <w:pStyle w:val="TOC2"/>
        <w:rPr>
          <w:rFonts w:eastAsiaTheme="minorEastAsia" w:cstheme="minorBidi"/>
          <w:noProof/>
          <w:spacing w:val="0"/>
          <w:szCs w:val="22"/>
        </w:rPr>
      </w:pPr>
      <w:hyperlink w:anchor="_Toc142920731" w:history="1">
        <w:r w:rsidR="00EB36EF" w:rsidRPr="00FF7BB9">
          <w:rPr>
            <w:rStyle w:val="Hyperlink"/>
            <w:noProof/>
          </w:rPr>
          <w:t>9.4</w:t>
        </w:r>
        <w:r w:rsidR="00EB36EF">
          <w:rPr>
            <w:rFonts w:eastAsiaTheme="minorEastAsia" w:cstheme="minorBidi"/>
            <w:noProof/>
            <w:spacing w:val="0"/>
            <w:szCs w:val="22"/>
          </w:rPr>
          <w:tab/>
        </w:r>
        <w:r w:rsidR="00EB36EF" w:rsidRPr="00FF7BB9">
          <w:rPr>
            <w:rStyle w:val="Hyperlink"/>
            <w:noProof/>
          </w:rPr>
          <w:t>WAGE RATES, in accordance with C.R.S. § 24-30-1404 (1)</w:t>
        </w:r>
        <w:r w:rsidR="00EB36EF">
          <w:rPr>
            <w:noProof/>
            <w:webHidden/>
          </w:rPr>
          <w:tab/>
        </w:r>
        <w:r w:rsidR="00EB36EF">
          <w:rPr>
            <w:noProof/>
            <w:webHidden/>
          </w:rPr>
          <w:fldChar w:fldCharType="begin"/>
        </w:r>
        <w:r w:rsidR="00EB36EF">
          <w:rPr>
            <w:noProof/>
            <w:webHidden/>
          </w:rPr>
          <w:instrText xml:space="preserve"> PAGEREF _Toc142920731 \h </w:instrText>
        </w:r>
        <w:r w:rsidR="00EB36EF">
          <w:rPr>
            <w:noProof/>
            <w:webHidden/>
          </w:rPr>
        </w:r>
        <w:r w:rsidR="00EB36EF">
          <w:rPr>
            <w:noProof/>
            <w:webHidden/>
          </w:rPr>
          <w:fldChar w:fldCharType="separate"/>
        </w:r>
        <w:r w:rsidR="00C5677F">
          <w:rPr>
            <w:noProof/>
            <w:webHidden/>
          </w:rPr>
          <w:t>9</w:t>
        </w:r>
        <w:r w:rsidR="00EB36EF">
          <w:rPr>
            <w:noProof/>
            <w:webHidden/>
          </w:rPr>
          <w:fldChar w:fldCharType="end"/>
        </w:r>
      </w:hyperlink>
    </w:p>
    <w:p w14:paraId="03DE8D78" w14:textId="17C83943" w:rsidR="00EB36EF" w:rsidRDefault="00042E16">
      <w:pPr>
        <w:pStyle w:val="TOC2"/>
        <w:rPr>
          <w:rFonts w:eastAsiaTheme="minorEastAsia" w:cstheme="minorBidi"/>
          <w:noProof/>
          <w:spacing w:val="0"/>
          <w:szCs w:val="22"/>
        </w:rPr>
      </w:pPr>
      <w:hyperlink w:anchor="_Toc142920732" w:history="1">
        <w:r w:rsidR="00EB36EF" w:rsidRPr="00FF7BB9">
          <w:rPr>
            <w:rStyle w:val="Hyperlink"/>
            <w:noProof/>
          </w:rPr>
          <w:t>9.5</w:t>
        </w:r>
        <w:r w:rsidR="00EB36EF">
          <w:rPr>
            <w:rFonts w:eastAsiaTheme="minorEastAsia" w:cstheme="minorBidi"/>
            <w:noProof/>
            <w:spacing w:val="0"/>
            <w:szCs w:val="22"/>
          </w:rPr>
          <w:tab/>
        </w:r>
        <w:r w:rsidR="00EB36EF" w:rsidRPr="00FF7BB9">
          <w:rPr>
            <w:rStyle w:val="Hyperlink"/>
            <w:noProof/>
          </w:rPr>
          <w:t>PUBLIC ART LAW</w:t>
        </w:r>
        <w:r w:rsidR="00EB36EF">
          <w:rPr>
            <w:noProof/>
            <w:webHidden/>
          </w:rPr>
          <w:tab/>
        </w:r>
        <w:r w:rsidR="00EB36EF">
          <w:rPr>
            <w:noProof/>
            <w:webHidden/>
          </w:rPr>
          <w:fldChar w:fldCharType="begin"/>
        </w:r>
        <w:r w:rsidR="00EB36EF">
          <w:rPr>
            <w:noProof/>
            <w:webHidden/>
          </w:rPr>
          <w:instrText xml:space="preserve"> PAGEREF _Toc142920732 \h </w:instrText>
        </w:r>
        <w:r w:rsidR="00EB36EF">
          <w:rPr>
            <w:noProof/>
            <w:webHidden/>
          </w:rPr>
        </w:r>
        <w:r w:rsidR="00EB36EF">
          <w:rPr>
            <w:noProof/>
            <w:webHidden/>
          </w:rPr>
          <w:fldChar w:fldCharType="separate"/>
        </w:r>
        <w:r w:rsidR="00C5677F">
          <w:rPr>
            <w:noProof/>
            <w:webHidden/>
          </w:rPr>
          <w:t>9</w:t>
        </w:r>
        <w:r w:rsidR="00EB36EF">
          <w:rPr>
            <w:noProof/>
            <w:webHidden/>
          </w:rPr>
          <w:fldChar w:fldCharType="end"/>
        </w:r>
      </w:hyperlink>
    </w:p>
    <w:p w14:paraId="0BE5D4E4" w14:textId="2466DAE0" w:rsidR="00EB36EF" w:rsidRDefault="00042E16">
      <w:pPr>
        <w:pStyle w:val="TOC2"/>
        <w:rPr>
          <w:rFonts w:eastAsiaTheme="minorEastAsia" w:cstheme="minorBidi"/>
          <w:noProof/>
          <w:spacing w:val="0"/>
          <w:szCs w:val="22"/>
        </w:rPr>
      </w:pPr>
      <w:hyperlink w:anchor="_Toc142920733" w:history="1">
        <w:r w:rsidR="00EB36EF" w:rsidRPr="00FF7BB9">
          <w:rPr>
            <w:rStyle w:val="Hyperlink"/>
            <w:noProof/>
          </w:rPr>
          <w:t>9.6</w:t>
        </w:r>
        <w:r w:rsidR="00EB36EF">
          <w:rPr>
            <w:rFonts w:eastAsiaTheme="minorEastAsia" w:cstheme="minorBidi"/>
            <w:noProof/>
            <w:spacing w:val="0"/>
            <w:szCs w:val="22"/>
          </w:rPr>
          <w:tab/>
        </w:r>
        <w:r w:rsidR="00EB36EF" w:rsidRPr="00FF7BB9">
          <w:rPr>
            <w:rStyle w:val="Hyperlink"/>
            <w:noProof/>
          </w:rPr>
          <w:t>ASSIGNMENT</w:t>
        </w:r>
        <w:r w:rsidR="00EB36EF">
          <w:rPr>
            <w:noProof/>
            <w:webHidden/>
          </w:rPr>
          <w:tab/>
        </w:r>
        <w:r w:rsidR="00EB36EF">
          <w:rPr>
            <w:noProof/>
            <w:webHidden/>
          </w:rPr>
          <w:fldChar w:fldCharType="begin"/>
        </w:r>
        <w:r w:rsidR="00EB36EF">
          <w:rPr>
            <w:noProof/>
            <w:webHidden/>
          </w:rPr>
          <w:instrText xml:space="preserve"> PAGEREF _Toc142920733 \h </w:instrText>
        </w:r>
        <w:r w:rsidR="00EB36EF">
          <w:rPr>
            <w:noProof/>
            <w:webHidden/>
          </w:rPr>
        </w:r>
        <w:r w:rsidR="00EB36EF">
          <w:rPr>
            <w:noProof/>
            <w:webHidden/>
          </w:rPr>
          <w:fldChar w:fldCharType="separate"/>
        </w:r>
        <w:r w:rsidR="00C5677F">
          <w:rPr>
            <w:noProof/>
            <w:webHidden/>
          </w:rPr>
          <w:t>9</w:t>
        </w:r>
        <w:r w:rsidR="00EB36EF">
          <w:rPr>
            <w:noProof/>
            <w:webHidden/>
          </w:rPr>
          <w:fldChar w:fldCharType="end"/>
        </w:r>
      </w:hyperlink>
    </w:p>
    <w:p w14:paraId="0B24ED52" w14:textId="717FE868" w:rsidR="00EB36EF" w:rsidRDefault="00042E16">
      <w:pPr>
        <w:pStyle w:val="TOC2"/>
        <w:rPr>
          <w:rFonts w:eastAsiaTheme="minorEastAsia" w:cstheme="minorBidi"/>
          <w:noProof/>
          <w:spacing w:val="0"/>
          <w:szCs w:val="22"/>
        </w:rPr>
      </w:pPr>
      <w:hyperlink w:anchor="_Toc142920734" w:history="1">
        <w:r w:rsidR="00EB36EF" w:rsidRPr="00FF7BB9">
          <w:rPr>
            <w:rStyle w:val="Hyperlink"/>
            <w:noProof/>
          </w:rPr>
          <w:t>9.7</w:t>
        </w:r>
        <w:r w:rsidR="00EB36EF">
          <w:rPr>
            <w:rFonts w:eastAsiaTheme="minorEastAsia" w:cstheme="minorBidi"/>
            <w:noProof/>
            <w:spacing w:val="0"/>
            <w:szCs w:val="22"/>
          </w:rPr>
          <w:tab/>
        </w:r>
        <w:r w:rsidR="00EB36EF" w:rsidRPr="00FF7BB9">
          <w:rPr>
            <w:rStyle w:val="Hyperlink"/>
            <w:noProof/>
          </w:rPr>
          <w:t>SUBCONTRACTS</w:t>
        </w:r>
        <w:r w:rsidR="00EB36EF">
          <w:rPr>
            <w:noProof/>
            <w:webHidden/>
          </w:rPr>
          <w:tab/>
        </w:r>
        <w:r w:rsidR="00EB36EF">
          <w:rPr>
            <w:noProof/>
            <w:webHidden/>
          </w:rPr>
          <w:fldChar w:fldCharType="begin"/>
        </w:r>
        <w:r w:rsidR="00EB36EF">
          <w:rPr>
            <w:noProof/>
            <w:webHidden/>
          </w:rPr>
          <w:instrText xml:space="preserve"> PAGEREF _Toc142920734 \h </w:instrText>
        </w:r>
        <w:r w:rsidR="00EB36EF">
          <w:rPr>
            <w:noProof/>
            <w:webHidden/>
          </w:rPr>
        </w:r>
        <w:r w:rsidR="00EB36EF">
          <w:rPr>
            <w:noProof/>
            <w:webHidden/>
          </w:rPr>
          <w:fldChar w:fldCharType="separate"/>
        </w:r>
        <w:r w:rsidR="00C5677F">
          <w:rPr>
            <w:noProof/>
            <w:webHidden/>
          </w:rPr>
          <w:t>9</w:t>
        </w:r>
        <w:r w:rsidR="00EB36EF">
          <w:rPr>
            <w:noProof/>
            <w:webHidden/>
          </w:rPr>
          <w:fldChar w:fldCharType="end"/>
        </w:r>
      </w:hyperlink>
    </w:p>
    <w:p w14:paraId="22B12900" w14:textId="2D5CC858" w:rsidR="00EB36EF" w:rsidRDefault="00042E16">
      <w:pPr>
        <w:pStyle w:val="TOC2"/>
        <w:rPr>
          <w:rFonts w:eastAsiaTheme="minorEastAsia" w:cstheme="minorBidi"/>
          <w:noProof/>
          <w:spacing w:val="0"/>
          <w:szCs w:val="22"/>
        </w:rPr>
      </w:pPr>
      <w:hyperlink w:anchor="_Toc142920735" w:history="1">
        <w:r w:rsidR="00EB36EF" w:rsidRPr="00FF7BB9">
          <w:rPr>
            <w:rStyle w:val="Hyperlink"/>
            <w:noProof/>
          </w:rPr>
          <w:t>9.8</w:t>
        </w:r>
        <w:r w:rsidR="00EB36EF">
          <w:rPr>
            <w:rFonts w:eastAsiaTheme="minorEastAsia" w:cstheme="minorBidi"/>
            <w:noProof/>
            <w:spacing w:val="0"/>
            <w:szCs w:val="22"/>
          </w:rPr>
          <w:tab/>
        </w:r>
        <w:r w:rsidR="00EB36EF" w:rsidRPr="00FF7BB9">
          <w:rPr>
            <w:rStyle w:val="Hyperlink"/>
            <w:noProof/>
          </w:rPr>
          <w:t>BINDING EFFECT</w:t>
        </w:r>
        <w:r w:rsidR="00EB36EF">
          <w:rPr>
            <w:noProof/>
            <w:webHidden/>
          </w:rPr>
          <w:tab/>
        </w:r>
        <w:r w:rsidR="00EB36EF">
          <w:rPr>
            <w:noProof/>
            <w:webHidden/>
          </w:rPr>
          <w:fldChar w:fldCharType="begin"/>
        </w:r>
        <w:r w:rsidR="00EB36EF">
          <w:rPr>
            <w:noProof/>
            <w:webHidden/>
          </w:rPr>
          <w:instrText xml:space="preserve"> PAGEREF _Toc142920735 \h </w:instrText>
        </w:r>
        <w:r w:rsidR="00EB36EF">
          <w:rPr>
            <w:noProof/>
            <w:webHidden/>
          </w:rPr>
        </w:r>
        <w:r w:rsidR="00EB36EF">
          <w:rPr>
            <w:noProof/>
            <w:webHidden/>
          </w:rPr>
          <w:fldChar w:fldCharType="separate"/>
        </w:r>
        <w:r w:rsidR="00C5677F">
          <w:rPr>
            <w:noProof/>
            <w:webHidden/>
          </w:rPr>
          <w:t>9</w:t>
        </w:r>
        <w:r w:rsidR="00EB36EF">
          <w:rPr>
            <w:noProof/>
            <w:webHidden/>
          </w:rPr>
          <w:fldChar w:fldCharType="end"/>
        </w:r>
      </w:hyperlink>
    </w:p>
    <w:p w14:paraId="017EA00C" w14:textId="6CA68E1B" w:rsidR="00EB36EF" w:rsidRDefault="00042E16">
      <w:pPr>
        <w:pStyle w:val="TOC2"/>
        <w:rPr>
          <w:rFonts w:eastAsiaTheme="minorEastAsia" w:cstheme="minorBidi"/>
          <w:noProof/>
          <w:spacing w:val="0"/>
          <w:szCs w:val="22"/>
        </w:rPr>
      </w:pPr>
      <w:hyperlink w:anchor="_Toc142920736" w:history="1">
        <w:r w:rsidR="00EB36EF" w:rsidRPr="00FF7BB9">
          <w:rPr>
            <w:rStyle w:val="Hyperlink"/>
            <w:noProof/>
          </w:rPr>
          <w:t>9.9</w:t>
        </w:r>
        <w:r w:rsidR="00EB36EF">
          <w:rPr>
            <w:rFonts w:eastAsiaTheme="minorEastAsia" w:cstheme="minorBidi"/>
            <w:noProof/>
            <w:spacing w:val="0"/>
            <w:szCs w:val="22"/>
          </w:rPr>
          <w:tab/>
        </w:r>
        <w:r w:rsidR="00EB36EF" w:rsidRPr="00FF7BB9">
          <w:rPr>
            <w:rStyle w:val="Hyperlink"/>
            <w:noProof/>
          </w:rPr>
          <w:t>AUTHORITY</w:t>
        </w:r>
        <w:r w:rsidR="00EB36EF">
          <w:rPr>
            <w:noProof/>
            <w:webHidden/>
          </w:rPr>
          <w:tab/>
        </w:r>
        <w:r w:rsidR="00EB36EF">
          <w:rPr>
            <w:noProof/>
            <w:webHidden/>
          </w:rPr>
          <w:fldChar w:fldCharType="begin"/>
        </w:r>
        <w:r w:rsidR="00EB36EF">
          <w:rPr>
            <w:noProof/>
            <w:webHidden/>
          </w:rPr>
          <w:instrText xml:space="preserve"> PAGEREF _Toc142920736 \h </w:instrText>
        </w:r>
        <w:r w:rsidR="00EB36EF">
          <w:rPr>
            <w:noProof/>
            <w:webHidden/>
          </w:rPr>
        </w:r>
        <w:r w:rsidR="00EB36EF">
          <w:rPr>
            <w:noProof/>
            <w:webHidden/>
          </w:rPr>
          <w:fldChar w:fldCharType="separate"/>
        </w:r>
        <w:r w:rsidR="00C5677F">
          <w:rPr>
            <w:noProof/>
            <w:webHidden/>
          </w:rPr>
          <w:t>9</w:t>
        </w:r>
        <w:r w:rsidR="00EB36EF">
          <w:rPr>
            <w:noProof/>
            <w:webHidden/>
          </w:rPr>
          <w:fldChar w:fldCharType="end"/>
        </w:r>
      </w:hyperlink>
    </w:p>
    <w:p w14:paraId="71CEA4ED" w14:textId="6889D080" w:rsidR="00EB36EF" w:rsidRDefault="00042E16">
      <w:pPr>
        <w:pStyle w:val="TOC2"/>
        <w:rPr>
          <w:rFonts w:eastAsiaTheme="minorEastAsia" w:cstheme="minorBidi"/>
          <w:noProof/>
          <w:spacing w:val="0"/>
          <w:szCs w:val="22"/>
        </w:rPr>
      </w:pPr>
      <w:hyperlink w:anchor="_Toc142920737" w:history="1">
        <w:r w:rsidR="00EB36EF" w:rsidRPr="00FF7BB9">
          <w:rPr>
            <w:rStyle w:val="Hyperlink"/>
            <w:noProof/>
          </w:rPr>
          <w:t>9.10</w:t>
        </w:r>
        <w:r w:rsidR="00EB36EF">
          <w:rPr>
            <w:rFonts w:eastAsiaTheme="minorEastAsia" w:cstheme="minorBidi"/>
            <w:noProof/>
            <w:spacing w:val="0"/>
            <w:szCs w:val="22"/>
          </w:rPr>
          <w:tab/>
        </w:r>
        <w:r w:rsidR="00EB36EF" w:rsidRPr="00FF7BB9">
          <w:rPr>
            <w:rStyle w:val="Hyperlink"/>
            <w:noProof/>
          </w:rPr>
          <w:t>CAPTIONS AND REFERENCES</w:t>
        </w:r>
        <w:r w:rsidR="00EB36EF">
          <w:rPr>
            <w:noProof/>
            <w:webHidden/>
          </w:rPr>
          <w:tab/>
        </w:r>
        <w:r w:rsidR="00EB36EF">
          <w:rPr>
            <w:noProof/>
            <w:webHidden/>
          </w:rPr>
          <w:fldChar w:fldCharType="begin"/>
        </w:r>
        <w:r w:rsidR="00EB36EF">
          <w:rPr>
            <w:noProof/>
            <w:webHidden/>
          </w:rPr>
          <w:instrText xml:space="preserve"> PAGEREF _Toc142920737 \h </w:instrText>
        </w:r>
        <w:r w:rsidR="00EB36EF">
          <w:rPr>
            <w:noProof/>
            <w:webHidden/>
          </w:rPr>
        </w:r>
        <w:r w:rsidR="00EB36EF">
          <w:rPr>
            <w:noProof/>
            <w:webHidden/>
          </w:rPr>
          <w:fldChar w:fldCharType="separate"/>
        </w:r>
        <w:r w:rsidR="00C5677F">
          <w:rPr>
            <w:noProof/>
            <w:webHidden/>
          </w:rPr>
          <w:t>9</w:t>
        </w:r>
        <w:r w:rsidR="00EB36EF">
          <w:rPr>
            <w:noProof/>
            <w:webHidden/>
          </w:rPr>
          <w:fldChar w:fldCharType="end"/>
        </w:r>
      </w:hyperlink>
    </w:p>
    <w:p w14:paraId="1F9A1DA0" w14:textId="1D8229EB" w:rsidR="00EB36EF" w:rsidRDefault="00042E16">
      <w:pPr>
        <w:pStyle w:val="TOC2"/>
        <w:rPr>
          <w:rFonts w:eastAsiaTheme="minorEastAsia" w:cstheme="minorBidi"/>
          <w:noProof/>
          <w:spacing w:val="0"/>
          <w:szCs w:val="22"/>
        </w:rPr>
      </w:pPr>
      <w:hyperlink w:anchor="_Toc142920738" w:history="1">
        <w:r w:rsidR="00EB36EF" w:rsidRPr="00FF7BB9">
          <w:rPr>
            <w:rStyle w:val="Hyperlink"/>
            <w:noProof/>
          </w:rPr>
          <w:t>9.11</w:t>
        </w:r>
        <w:r w:rsidR="00EB36EF">
          <w:rPr>
            <w:rFonts w:eastAsiaTheme="minorEastAsia" w:cstheme="minorBidi"/>
            <w:noProof/>
            <w:spacing w:val="0"/>
            <w:szCs w:val="22"/>
          </w:rPr>
          <w:tab/>
        </w:r>
        <w:r w:rsidR="00EB36EF" w:rsidRPr="00FF7BB9">
          <w:rPr>
            <w:rStyle w:val="Hyperlink"/>
            <w:noProof/>
          </w:rPr>
          <w:t>COUNTERPARTS</w:t>
        </w:r>
        <w:r w:rsidR="00EB36EF">
          <w:rPr>
            <w:noProof/>
            <w:webHidden/>
          </w:rPr>
          <w:tab/>
        </w:r>
        <w:r w:rsidR="00EB36EF">
          <w:rPr>
            <w:noProof/>
            <w:webHidden/>
          </w:rPr>
          <w:fldChar w:fldCharType="begin"/>
        </w:r>
        <w:r w:rsidR="00EB36EF">
          <w:rPr>
            <w:noProof/>
            <w:webHidden/>
          </w:rPr>
          <w:instrText xml:space="preserve"> PAGEREF _Toc142920738 \h </w:instrText>
        </w:r>
        <w:r w:rsidR="00EB36EF">
          <w:rPr>
            <w:noProof/>
            <w:webHidden/>
          </w:rPr>
        </w:r>
        <w:r w:rsidR="00EB36EF">
          <w:rPr>
            <w:noProof/>
            <w:webHidden/>
          </w:rPr>
          <w:fldChar w:fldCharType="separate"/>
        </w:r>
        <w:r w:rsidR="00C5677F">
          <w:rPr>
            <w:noProof/>
            <w:webHidden/>
          </w:rPr>
          <w:t>10</w:t>
        </w:r>
        <w:r w:rsidR="00EB36EF">
          <w:rPr>
            <w:noProof/>
            <w:webHidden/>
          </w:rPr>
          <w:fldChar w:fldCharType="end"/>
        </w:r>
      </w:hyperlink>
    </w:p>
    <w:p w14:paraId="766F3600" w14:textId="7C8A5ACC" w:rsidR="00EB36EF" w:rsidRDefault="00042E16">
      <w:pPr>
        <w:pStyle w:val="TOC2"/>
        <w:rPr>
          <w:rFonts w:eastAsiaTheme="minorEastAsia" w:cstheme="minorBidi"/>
          <w:noProof/>
          <w:spacing w:val="0"/>
          <w:szCs w:val="22"/>
        </w:rPr>
      </w:pPr>
      <w:hyperlink w:anchor="_Toc142920739" w:history="1">
        <w:r w:rsidR="00EB36EF" w:rsidRPr="00FF7BB9">
          <w:rPr>
            <w:rStyle w:val="Hyperlink"/>
            <w:noProof/>
          </w:rPr>
          <w:t>9.12</w:t>
        </w:r>
        <w:r w:rsidR="00EB36EF">
          <w:rPr>
            <w:rFonts w:eastAsiaTheme="minorEastAsia" w:cstheme="minorBidi"/>
            <w:noProof/>
            <w:spacing w:val="0"/>
            <w:szCs w:val="22"/>
          </w:rPr>
          <w:tab/>
        </w:r>
        <w:r w:rsidR="00EB36EF" w:rsidRPr="00FF7BB9">
          <w:rPr>
            <w:rStyle w:val="Hyperlink"/>
            <w:noProof/>
          </w:rPr>
          <w:t>ENTIRE UNDERSTANDING</w:t>
        </w:r>
        <w:r w:rsidR="00EB36EF">
          <w:rPr>
            <w:noProof/>
            <w:webHidden/>
          </w:rPr>
          <w:tab/>
        </w:r>
        <w:r w:rsidR="00EB36EF">
          <w:rPr>
            <w:noProof/>
            <w:webHidden/>
          </w:rPr>
          <w:fldChar w:fldCharType="begin"/>
        </w:r>
        <w:r w:rsidR="00EB36EF">
          <w:rPr>
            <w:noProof/>
            <w:webHidden/>
          </w:rPr>
          <w:instrText xml:space="preserve"> PAGEREF _Toc142920739 \h </w:instrText>
        </w:r>
        <w:r w:rsidR="00EB36EF">
          <w:rPr>
            <w:noProof/>
            <w:webHidden/>
          </w:rPr>
        </w:r>
        <w:r w:rsidR="00EB36EF">
          <w:rPr>
            <w:noProof/>
            <w:webHidden/>
          </w:rPr>
          <w:fldChar w:fldCharType="separate"/>
        </w:r>
        <w:r w:rsidR="00C5677F">
          <w:rPr>
            <w:noProof/>
            <w:webHidden/>
          </w:rPr>
          <w:t>10</w:t>
        </w:r>
        <w:r w:rsidR="00EB36EF">
          <w:rPr>
            <w:noProof/>
            <w:webHidden/>
          </w:rPr>
          <w:fldChar w:fldCharType="end"/>
        </w:r>
      </w:hyperlink>
    </w:p>
    <w:p w14:paraId="237784A7" w14:textId="11480841" w:rsidR="00EB36EF" w:rsidRDefault="00042E16">
      <w:pPr>
        <w:pStyle w:val="TOC2"/>
        <w:rPr>
          <w:rFonts w:eastAsiaTheme="minorEastAsia" w:cstheme="minorBidi"/>
          <w:noProof/>
          <w:spacing w:val="0"/>
          <w:szCs w:val="22"/>
        </w:rPr>
      </w:pPr>
      <w:hyperlink w:anchor="_Toc142920740" w:history="1">
        <w:r w:rsidR="00EB36EF" w:rsidRPr="00FF7BB9">
          <w:rPr>
            <w:rStyle w:val="Hyperlink"/>
            <w:noProof/>
          </w:rPr>
          <w:t>9.13</w:t>
        </w:r>
        <w:r w:rsidR="00EB36EF">
          <w:rPr>
            <w:rFonts w:eastAsiaTheme="minorEastAsia" w:cstheme="minorBidi"/>
            <w:noProof/>
            <w:spacing w:val="0"/>
            <w:szCs w:val="22"/>
          </w:rPr>
          <w:tab/>
        </w:r>
        <w:r w:rsidR="00EB36EF" w:rsidRPr="00FF7BB9">
          <w:rPr>
            <w:rStyle w:val="Hyperlink"/>
            <w:noProof/>
          </w:rPr>
          <w:t>INTENT OF THE DOCUMENTS</w:t>
        </w:r>
        <w:r w:rsidR="00EB36EF">
          <w:rPr>
            <w:noProof/>
            <w:webHidden/>
          </w:rPr>
          <w:tab/>
        </w:r>
        <w:r w:rsidR="00EB36EF">
          <w:rPr>
            <w:noProof/>
            <w:webHidden/>
          </w:rPr>
          <w:fldChar w:fldCharType="begin"/>
        </w:r>
        <w:r w:rsidR="00EB36EF">
          <w:rPr>
            <w:noProof/>
            <w:webHidden/>
          </w:rPr>
          <w:instrText xml:space="preserve"> PAGEREF _Toc142920740 \h </w:instrText>
        </w:r>
        <w:r w:rsidR="00EB36EF">
          <w:rPr>
            <w:noProof/>
            <w:webHidden/>
          </w:rPr>
        </w:r>
        <w:r w:rsidR="00EB36EF">
          <w:rPr>
            <w:noProof/>
            <w:webHidden/>
          </w:rPr>
          <w:fldChar w:fldCharType="separate"/>
        </w:r>
        <w:r w:rsidR="00C5677F">
          <w:rPr>
            <w:noProof/>
            <w:webHidden/>
          </w:rPr>
          <w:t>10</w:t>
        </w:r>
        <w:r w:rsidR="00EB36EF">
          <w:rPr>
            <w:noProof/>
            <w:webHidden/>
          </w:rPr>
          <w:fldChar w:fldCharType="end"/>
        </w:r>
      </w:hyperlink>
    </w:p>
    <w:p w14:paraId="3B28CED0" w14:textId="39B56157" w:rsidR="00EB36EF" w:rsidRDefault="00042E16">
      <w:pPr>
        <w:pStyle w:val="TOC2"/>
        <w:rPr>
          <w:rFonts w:eastAsiaTheme="minorEastAsia" w:cstheme="minorBidi"/>
          <w:noProof/>
          <w:spacing w:val="0"/>
          <w:szCs w:val="22"/>
        </w:rPr>
      </w:pPr>
      <w:hyperlink w:anchor="_Toc142920741" w:history="1">
        <w:r w:rsidR="00EB36EF" w:rsidRPr="00FF7BB9">
          <w:rPr>
            <w:rStyle w:val="Hyperlink"/>
            <w:noProof/>
          </w:rPr>
          <w:t>9.14</w:t>
        </w:r>
        <w:r w:rsidR="00EB36EF">
          <w:rPr>
            <w:rFonts w:eastAsiaTheme="minorEastAsia" w:cstheme="minorBidi"/>
            <w:noProof/>
            <w:spacing w:val="0"/>
            <w:szCs w:val="22"/>
          </w:rPr>
          <w:tab/>
        </w:r>
        <w:r w:rsidR="00EB36EF" w:rsidRPr="00FF7BB9">
          <w:rPr>
            <w:rStyle w:val="Hyperlink"/>
            <w:noProof/>
          </w:rPr>
          <w:t>DIGITAL SIGNATURES</w:t>
        </w:r>
        <w:r w:rsidR="00EB36EF">
          <w:rPr>
            <w:noProof/>
            <w:webHidden/>
          </w:rPr>
          <w:tab/>
        </w:r>
        <w:r w:rsidR="00EB36EF">
          <w:rPr>
            <w:noProof/>
            <w:webHidden/>
          </w:rPr>
          <w:fldChar w:fldCharType="begin"/>
        </w:r>
        <w:r w:rsidR="00EB36EF">
          <w:rPr>
            <w:noProof/>
            <w:webHidden/>
          </w:rPr>
          <w:instrText xml:space="preserve"> PAGEREF _Toc142920741 \h </w:instrText>
        </w:r>
        <w:r w:rsidR="00EB36EF">
          <w:rPr>
            <w:noProof/>
            <w:webHidden/>
          </w:rPr>
        </w:r>
        <w:r w:rsidR="00EB36EF">
          <w:rPr>
            <w:noProof/>
            <w:webHidden/>
          </w:rPr>
          <w:fldChar w:fldCharType="separate"/>
        </w:r>
        <w:r w:rsidR="00C5677F">
          <w:rPr>
            <w:noProof/>
            <w:webHidden/>
          </w:rPr>
          <w:t>10</w:t>
        </w:r>
        <w:r w:rsidR="00EB36EF">
          <w:rPr>
            <w:noProof/>
            <w:webHidden/>
          </w:rPr>
          <w:fldChar w:fldCharType="end"/>
        </w:r>
      </w:hyperlink>
    </w:p>
    <w:p w14:paraId="2792DABB" w14:textId="34D6FD66" w:rsidR="00EB36EF" w:rsidRDefault="00042E16">
      <w:pPr>
        <w:pStyle w:val="TOC2"/>
        <w:rPr>
          <w:rFonts w:eastAsiaTheme="minorEastAsia" w:cstheme="minorBidi"/>
          <w:noProof/>
          <w:spacing w:val="0"/>
          <w:szCs w:val="22"/>
        </w:rPr>
      </w:pPr>
      <w:hyperlink w:anchor="_Toc142920742" w:history="1">
        <w:r w:rsidR="00EB36EF" w:rsidRPr="00FF7BB9">
          <w:rPr>
            <w:rStyle w:val="Hyperlink"/>
            <w:noProof/>
          </w:rPr>
          <w:t>9.15</w:t>
        </w:r>
        <w:r w:rsidR="00EB36EF">
          <w:rPr>
            <w:rFonts w:eastAsiaTheme="minorEastAsia" w:cstheme="minorBidi"/>
            <w:noProof/>
            <w:spacing w:val="0"/>
            <w:szCs w:val="22"/>
          </w:rPr>
          <w:tab/>
        </w:r>
        <w:r w:rsidR="00EB36EF" w:rsidRPr="00FF7BB9">
          <w:rPr>
            <w:rStyle w:val="Hyperlink"/>
            <w:noProof/>
          </w:rPr>
          <w:t>MODIFICATION</w:t>
        </w:r>
        <w:r w:rsidR="00EB36EF">
          <w:rPr>
            <w:noProof/>
            <w:webHidden/>
          </w:rPr>
          <w:tab/>
        </w:r>
        <w:r w:rsidR="00EB36EF">
          <w:rPr>
            <w:noProof/>
            <w:webHidden/>
          </w:rPr>
          <w:fldChar w:fldCharType="begin"/>
        </w:r>
        <w:r w:rsidR="00EB36EF">
          <w:rPr>
            <w:noProof/>
            <w:webHidden/>
          </w:rPr>
          <w:instrText xml:space="preserve"> PAGEREF _Toc142920742 \h </w:instrText>
        </w:r>
        <w:r w:rsidR="00EB36EF">
          <w:rPr>
            <w:noProof/>
            <w:webHidden/>
          </w:rPr>
        </w:r>
        <w:r w:rsidR="00EB36EF">
          <w:rPr>
            <w:noProof/>
            <w:webHidden/>
          </w:rPr>
          <w:fldChar w:fldCharType="separate"/>
        </w:r>
        <w:r w:rsidR="00C5677F">
          <w:rPr>
            <w:noProof/>
            <w:webHidden/>
          </w:rPr>
          <w:t>10</w:t>
        </w:r>
        <w:r w:rsidR="00EB36EF">
          <w:rPr>
            <w:noProof/>
            <w:webHidden/>
          </w:rPr>
          <w:fldChar w:fldCharType="end"/>
        </w:r>
      </w:hyperlink>
    </w:p>
    <w:p w14:paraId="47DDF141" w14:textId="448157A6" w:rsidR="00EB36EF" w:rsidRDefault="00042E16">
      <w:pPr>
        <w:pStyle w:val="TOC2"/>
        <w:rPr>
          <w:rFonts w:eastAsiaTheme="minorEastAsia" w:cstheme="minorBidi"/>
          <w:noProof/>
          <w:spacing w:val="0"/>
          <w:szCs w:val="22"/>
        </w:rPr>
      </w:pPr>
      <w:hyperlink w:anchor="_Toc142920743" w:history="1">
        <w:r w:rsidR="00EB36EF" w:rsidRPr="00FF7BB9">
          <w:rPr>
            <w:rStyle w:val="Hyperlink"/>
            <w:noProof/>
          </w:rPr>
          <w:t>9.16</w:t>
        </w:r>
        <w:r w:rsidR="00EB36EF">
          <w:rPr>
            <w:rFonts w:eastAsiaTheme="minorEastAsia" w:cstheme="minorBidi"/>
            <w:noProof/>
            <w:spacing w:val="0"/>
            <w:szCs w:val="22"/>
          </w:rPr>
          <w:tab/>
        </w:r>
        <w:r w:rsidR="00EB36EF" w:rsidRPr="00FF7BB9">
          <w:rPr>
            <w:rStyle w:val="Hyperlink"/>
            <w:noProof/>
          </w:rPr>
          <w:t>STATUTES, REGULATIONS, FISCAL RULES AND OTHER AUTHORITY</w:t>
        </w:r>
        <w:r w:rsidR="00EB36EF">
          <w:rPr>
            <w:noProof/>
            <w:webHidden/>
          </w:rPr>
          <w:tab/>
        </w:r>
        <w:r w:rsidR="00EB36EF">
          <w:rPr>
            <w:noProof/>
            <w:webHidden/>
          </w:rPr>
          <w:fldChar w:fldCharType="begin"/>
        </w:r>
        <w:r w:rsidR="00EB36EF">
          <w:rPr>
            <w:noProof/>
            <w:webHidden/>
          </w:rPr>
          <w:instrText xml:space="preserve"> PAGEREF _Toc142920743 \h </w:instrText>
        </w:r>
        <w:r w:rsidR="00EB36EF">
          <w:rPr>
            <w:noProof/>
            <w:webHidden/>
          </w:rPr>
        </w:r>
        <w:r w:rsidR="00EB36EF">
          <w:rPr>
            <w:noProof/>
            <w:webHidden/>
          </w:rPr>
          <w:fldChar w:fldCharType="separate"/>
        </w:r>
        <w:r w:rsidR="00C5677F">
          <w:rPr>
            <w:noProof/>
            <w:webHidden/>
          </w:rPr>
          <w:t>10</w:t>
        </w:r>
        <w:r w:rsidR="00EB36EF">
          <w:rPr>
            <w:noProof/>
            <w:webHidden/>
          </w:rPr>
          <w:fldChar w:fldCharType="end"/>
        </w:r>
      </w:hyperlink>
    </w:p>
    <w:p w14:paraId="287D22BB" w14:textId="5261E1CD" w:rsidR="00EB36EF" w:rsidRDefault="00042E16">
      <w:pPr>
        <w:pStyle w:val="TOC2"/>
        <w:rPr>
          <w:rFonts w:eastAsiaTheme="minorEastAsia" w:cstheme="minorBidi"/>
          <w:noProof/>
          <w:spacing w:val="0"/>
          <w:szCs w:val="22"/>
        </w:rPr>
      </w:pPr>
      <w:hyperlink w:anchor="_Toc142920744" w:history="1">
        <w:r w:rsidR="00EB36EF" w:rsidRPr="00FF7BB9">
          <w:rPr>
            <w:rStyle w:val="Hyperlink"/>
            <w:noProof/>
          </w:rPr>
          <w:t>9.17</w:t>
        </w:r>
        <w:r w:rsidR="00EB36EF">
          <w:rPr>
            <w:rFonts w:eastAsiaTheme="minorEastAsia" w:cstheme="minorBidi"/>
            <w:noProof/>
            <w:spacing w:val="0"/>
            <w:szCs w:val="22"/>
          </w:rPr>
          <w:tab/>
        </w:r>
        <w:r w:rsidR="00EB36EF" w:rsidRPr="00FF7BB9">
          <w:rPr>
            <w:rStyle w:val="Hyperlink"/>
            <w:noProof/>
          </w:rPr>
          <w:t>EXTERNAL TERMS AND CONDITIONS</w:t>
        </w:r>
        <w:r w:rsidR="00EB36EF">
          <w:rPr>
            <w:noProof/>
            <w:webHidden/>
          </w:rPr>
          <w:tab/>
        </w:r>
        <w:r w:rsidR="00EB36EF">
          <w:rPr>
            <w:noProof/>
            <w:webHidden/>
          </w:rPr>
          <w:fldChar w:fldCharType="begin"/>
        </w:r>
        <w:r w:rsidR="00EB36EF">
          <w:rPr>
            <w:noProof/>
            <w:webHidden/>
          </w:rPr>
          <w:instrText xml:space="preserve"> PAGEREF _Toc142920744 \h </w:instrText>
        </w:r>
        <w:r w:rsidR="00EB36EF">
          <w:rPr>
            <w:noProof/>
            <w:webHidden/>
          </w:rPr>
        </w:r>
        <w:r w:rsidR="00EB36EF">
          <w:rPr>
            <w:noProof/>
            <w:webHidden/>
          </w:rPr>
          <w:fldChar w:fldCharType="separate"/>
        </w:r>
        <w:r w:rsidR="00C5677F">
          <w:rPr>
            <w:noProof/>
            <w:webHidden/>
          </w:rPr>
          <w:t>10</w:t>
        </w:r>
        <w:r w:rsidR="00EB36EF">
          <w:rPr>
            <w:noProof/>
            <w:webHidden/>
          </w:rPr>
          <w:fldChar w:fldCharType="end"/>
        </w:r>
      </w:hyperlink>
    </w:p>
    <w:p w14:paraId="63AA2AC9" w14:textId="6ED29704" w:rsidR="00EB36EF" w:rsidRDefault="00042E16">
      <w:pPr>
        <w:pStyle w:val="TOC2"/>
        <w:rPr>
          <w:rFonts w:eastAsiaTheme="minorEastAsia" w:cstheme="minorBidi"/>
          <w:noProof/>
          <w:spacing w:val="0"/>
          <w:szCs w:val="22"/>
        </w:rPr>
      </w:pPr>
      <w:hyperlink w:anchor="_Toc142920745" w:history="1">
        <w:r w:rsidR="00EB36EF" w:rsidRPr="00FF7BB9">
          <w:rPr>
            <w:rStyle w:val="Hyperlink"/>
            <w:noProof/>
          </w:rPr>
          <w:t>9.18</w:t>
        </w:r>
        <w:r w:rsidR="00EB36EF">
          <w:rPr>
            <w:rFonts w:eastAsiaTheme="minorEastAsia" w:cstheme="minorBidi"/>
            <w:noProof/>
            <w:spacing w:val="0"/>
            <w:szCs w:val="22"/>
          </w:rPr>
          <w:tab/>
        </w:r>
        <w:r w:rsidR="00EB36EF" w:rsidRPr="00FF7BB9">
          <w:rPr>
            <w:rStyle w:val="Hyperlink"/>
            <w:noProof/>
          </w:rPr>
          <w:t>SEVERABILITY</w:t>
        </w:r>
        <w:r w:rsidR="00EB36EF">
          <w:rPr>
            <w:noProof/>
            <w:webHidden/>
          </w:rPr>
          <w:tab/>
        </w:r>
        <w:r w:rsidR="00EB36EF">
          <w:rPr>
            <w:noProof/>
            <w:webHidden/>
          </w:rPr>
          <w:fldChar w:fldCharType="begin"/>
        </w:r>
        <w:r w:rsidR="00EB36EF">
          <w:rPr>
            <w:noProof/>
            <w:webHidden/>
          </w:rPr>
          <w:instrText xml:space="preserve"> PAGEREF _Toc142920745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12384C78" w14:textId="17D5AD3F" w:rsidR="00EB36EF" w:rsidRDefault="00042E16">
      <w:pPr>
        <w:pStyle w:val="TOC2"/>
        <w:rPr>
          <w:rFonts w:eastAsiaTheme="minorEastAsia" w:cstheme="minorBidi"/>
          <w:noProof/>
          <w:spacing w:val="0"/>
          <w:szCs w:val="22"/>
        </w:rPr>
      </w:pPr>
      <w:hyperlink w:anchor="_Toc142920746" w:history="1">
        <w:r w:rsidR="00EB36EF" w:rsidRPr="00FF7BB9">
          <w:rPr>
            <w:rStyle w:val="Hyperlink"/>
            <w:noProof/>
          </w:rPr>
          <w:t>9.19</w:t>
        </w:r>
        <w:r w:rsidR="00EB36EF">
          <w:rPr>
            <w:rFonts w:eastAsiaTheme="minorEastAsia" w:cstheme="minorBidi"/>
            <w:noProof/>
            <w:spacing w:val="0"/>
            <w:szCs w:val="22"/>
          </w:rPr>
          <w:tab/>
        </w:r>
        <w:r w:rsidR="00EB36EF" w:rsidRPr="00FF7BB9">
          <w:rPr>
            <w:rStyle w:val="Hyperlink"/>
            <w:noProof/>
          </w:rPr>
          <w:t>SURVIVIAL AND CERTAIN CONTRACT TERMS</w:t>
        </w:r>
        <w:r w:rsidR="00EB36EF">
          <w:rPr>
            <w:noProof/>
            <w:webHidden/>
          </w:rPr>
          <w:tab/>
        </w:r>
        <w:r w:rsidR="00EB36EF">
          <w:rPr>
            <w:noProof/>
            <w:webHidden/>
          </w:rPr>
          <w:fldChar w:fldCharType="begin"/>
        </w:r>
        <w:r w:rsidR="00EB36EF">
          <w:rPr>
            <w:noProof/>
            <w:webHidden/>
          </w:rPr>
          <w:instrText xml:space="preserve"> PAGEREF _Toc142920746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14DA5D35" w14:textId="041531FD" w:rsidR="00EB36EF" w:rsidRDefault="00042E16">
      <w:pPr>
        <w:pStyle w:val="TOC2"/>
        <w:rPr>
          <w:rFonts w:eastAsiaTheme="minorEastAsia" w:cstheme="minorBidi"/>
          <w:noProof/>
          <w:spacing w:val="0"/>
          <w:szCs w:val="22"/>
        </w:rPr>
      </w:pPr>
      <w:hyperlink w:anchor="_Toc142920747" w:history="1">
        <w:r w:rsidR="00EB36EF" w:rsidRPr="00FF7BB9">
          <w:rPr>
            <w:rStyle w:val="Hyperlink"/>
            <w:noProof/>
          </w:rPr>
          <w:t>9.20</w:t>
        </w:r>
        <w:r w:rsidR="00EB36EF">
          <w:rPr>
            <w:rFonts w:eastAsiaTheme="minorEastAsia" w:cstheme="minorBidi"/>
            <w:noProof/>
            <w:spacing w:val="0"/>
            <w:szCs w:val="22"/>
          </w:rPr>
          <w:tab/>
        </w:r>
        <w:r w:rsidR="00EB36EF" w:rsidRPr="00FF7BB9">
          <w:rPr>
            <w:rStyle w:val="Hyperlink"/>
            <w:noProof/>
          </w:rPr>
          <w:t>TAXES</w:t>
        </w:r>
        <w:r w:rsidR="00EB36EF">
          <w:rPr>
            <w:noProof/>
            <w:webHidden/>
          </w:rPr>
          <w:tab/>
        </w:r>
        <w:r w:rsidR="00EB36EF">
          <w:rPr>
            <w:noProof/>
            <w:webHidden/>
          </w:rPr>
          <w:fldChar w:fldCharType="begin"/>
        </w:r>
        <w:r w:rsidR="00EB36EF">
          <w:rPr>
            <w:noProof/>
            <w:webHidden/>
          </w:rPr>
          <w:instrText xml:space="preserve"> PAGEREF _Toc142920747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183663EB" w14:textId="648C7BE6" w:rsidR="00EB36EF" w:rsidRDefault="00042E16">
      <w:pPr>
        <w:pStyle w:val="TOC2"/>
        <w:rPr>
          <w:rFonts w:eastAsiaTheme="minorEastAsia" w:cstheme="minorBidi"/>
          <w:noProof/>
          <w:spacing w:val="0"/>
          <w:szCs w:val="22"/>
        </w:rPr>
      </w:pPr>
      <w:hyperlink w:anchor="_Toc142920748" w:history="1">
        <w:r w:rsidR="00EB36EF" w:rsidRPr="00FF7BB9">
          <w:rPr>
            <w:rStyle w:val="Hyperlink"/>
            <w:noProof/>
          </w:rPr>
          <w:t>9.21</w:t>
        </w:r>
        <w:r w:rsidR="00EB36EF">
          <w:rPr>
            <w:rFonts w:eastAsiaTheme="minorEastAsia" w:cstheme="minorBidi"/>
            <w:noProof/>
            <w:spacing w:val="0"/>
            <w:szCs w:val="22"/>
          </w:rPr>
          <w:tab/>
        </w:r>
        <w:r w:rsidR="00EB36EF" w:rsidRPr="00FF7BB9">
          <w:rPr>
            <w:rStyle w:val="Hyperlink"/>
            <w:noProof/>
          </w:rPr>
          <w:t>THIRD PARTY BENEFICIARIES</w:t>
        </w:r>
        <w:r w:rsidR="00EB36EF">
          <w:rPr>
            <w:noProof/>
            <w:webHidden/>
          </w:rPr>
          <w:tab/>
        </w:r>
        <w:r w:rsidR="00EB36EF">
          <w:rPr>
            <w:noProof/>
            <w:webHidden/>
          </w:rPr>
          <w:fldChar w:fldCharType="begin"/>
        </w:r>
        <w:r w:rsidR="00EB36EF">
          <w:rPr>
            <w:noProof/>
            <w:webHidden/>
          </w:rPr>
          <w:instrText xml:space="preserve"> PAGEREF _Toc142920748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79A3E18B" w14:textId="7594A9C5" w:rsidR="00EB36EF" w:rsidRDefault="00042E16">
      <w:pPr>
        <w:pStyle w:val="TOC2"/>
        <w:rPr>
          <w:rFonts w:eastAsiaTheme="minorEastAsia" w:cstheme="minorBidi"/>
          <w:noProof/>
          <w:spacing w:val="0"/>
          <w:szCs w:val="22"/>
        </w:rPr>
      </w:pPr>
      <w:hyperlink w:anchor="_Toc142920749" w:history="1">
        <w:r w:rsidR="00EB36EF" w:rsidRPr="00FF7BB9">
          <w:rPr>
            <w:rStyle w:val="Hyperlink"/>
            <w:noProof/>
          </w:rPr>
          <w:t>9.22</w:t>
        </w:r>
        <w:r w:rsidR="00EB36EF">
          <w:rPr>
            <w:rFonts w:eastAsiaTheme="minorEastAsia" w:cstheme="minorBidi"/>
            <w:noProof/>
            <w:spacing w:val="0"/>
            <w:szCs w:val="22"/>
          </w:rPr>
          <w:tab/>
        </w:r>
        <w:r w:rsidR="00EB36EF" w:rsidRPr="00FF7BB9">
          <w:rPr>
            <w:rStyle w:val="Hyperlink"/>
            <w:noProof/>
          </w:rPr>
          <w:t>WAIVER</w:t>
        </w:r>
        <w:r w:rsidR="00EB36EF">
          <w:rPr>
            <w:noProof/>
            <w:webHidden/>
          </w:rPr>
          <w:tab/>
        </w:r>
        <w:r w:rsidR="00EB36EF">
          <w:rPr>
            <w:noProof/>
            <w:webHidden/>
          </w:rPr>
          <w:fldChar w:fldCharType="begin"/>
        </w:r>
        <w:r w:rsidR="00EB36EF">
          <w:rPr>
            <w:noProof/>
            <w:webHidden/>
          </w:rPr>
          <w:instrText xml:space="preserve"> PAGEREF _Toc142920749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1F109406" w14:textId="55CA4519" w:rsidR="00EB36EF" w:rsidRDefault="00042E16">
      <w:pPr>
        <w:pStyle w:val="TOC2"/>
        <w:rPr>
          <w:rFonts w:eastAsiaTheme="minorEastAsia" w:cstheme="minorBidi"/>
          <w:noProof/>
          <w:spacing w:val="0"/>
          <w:szCs w:val="22"/>
        </w:rPr>
      </w:pPr>
      <w:hyperlink w:anchor="_Toc142920750" w:history="1">
        <w:r w:rsidR="00EB36EF" w:rsidRPr="00FF7BB9">
          <w:rPr>
            <w:rStyle w:val="Hyperlink"/>
            <w:noProof/>
          </w:rPr>
          <w:t>9.23</w:t>
        </w:r>
        <w:r w:rsidR="00EB36EF">
          <w:rPr>
            <w:rFonts w:eastAsiaTheme="minorEastAsia" w:cstheme="minorBidi"/>
            <w:noProof/>
            <w:spacing w:val="0"/>
            <w:szCs w:val="22"/>
          </w:rPr>
          <w:tab/>
        </w:r>
        <w:r w:rsidR="00EB36EF" w:rsidRPr="00FF7BB9">
          <w:rPr>
            <w:rStyle w:val="Hyperlink"/>
            <w:noProof/>
          </w:rPr>
          <w:t>CORA DISCLOSURE</w:t>
        </w:r>
        <w:r w:rsidR="00EB36EF">
          <w:rPr>
            <w:noProof/>
            <w:webHidden/>
          </w:rPr>
          <w:tab/>
        </w:r>
        <w:r w:rsidR="00EB36EF">
          <w:rPr>
            <w:noProof/>
            <w:webHidden/>
          </w:rPr>
          <w:fldChar w:fldCharType="begin"/>
        </w:r>
        <w:r w:rsidR="00EB36EF">
          <w:rPr>
            <w:noProof/>
            <w:webHidden/>
          </w:rPr>
          <w:instrText xml:space="preserve"> PAGEREF _Toc142920750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5A0B6DD7" w14:textId="2266DF5D" w:rsidR="00EB36EF" w:rsidRDefault="00042E16">
      <w:pPr>
        <w:pStyle w:val="TOC2"/>
        <w:rPr>
          <w:rFonts w:eastAsiaTheme="minorEastAsia" w:cstheme="minorBidi"/>
          <w:noProof/>
          <w:spacing w:val="0"/>
          <w:szCs w:val="22"/>
        </w:rPr>
      </w:pPr>
      <w:hyperlink w:anchor="_Toc142920751" w:history="1">
        <w:r w:rsidR="00EB36EF" w:rsidRPr="00FF7BB9">
          <w:rPr>
            <w:rStyle w:val="Hyperlink"/>
            <w:noProof/>
          </w:rPr>
          <w:t>9.24</w:t>
        </w:r>
        <w:r w:rsidR="00EB36EF">
          <w:rPr>
            <w:rFonts w:eastAsiaTheme="minorEastAsia" w:cstheme="minorBidi"/>
            <w:noProof/>
            <w:spacing w:val="0"/>
            <w:szCs w:val="22"/>
          </w:rPr>
          <w:tab/>
        </w:r>
        <w:r w:rsidR="00EB36EF" w:rsidRPr="00FF7BB9">
          <w:rPr>
            <w:rStyle w:val="Hyperlink"/>
            <w:noProof/>
          </w:rPr>
          <w:t>STANDARD AND MANNER OF PERFORMANCE</w:t>
        </w:r>
        <w:r w:rsidR="00EB36EF">
          <w:rPr>
            <w:noProof/>
            <w:webHidden/>
          </w:rPr>
          <w:tab/>
        </w:r>
        <w:r w:rsidR="00EB36EF">
          <w:rPr>
            <w:noProof/>
            <w:webHidden/>
          </w:rPr>
          <w:fldChar w:fldCharType="begin"/>
        </w:r>
        <w:r w:rsidR="00EB36EF">
          <w:rPr>
            <w:noProof/>
            <w:webHidden/>
          </w:rPr>
          <w:instrText xml:space="preserve"> PAGEREF _Toc142920751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0381ABC6" w14:textId="1563CE63" w:rsidR="00EB36EF" w:rsidRDefault="00042E16">
      <w:pPr>
        <w:pStyle w:val="TOC2"/>
        <w:rPr>
          <w:rFonts w:eastAsiaTheme="minorEastAsia" w:cstheme="minorBidi"/>
          <w:noProof/>
          <w:spacing w:val="0"/>
          <w:szCs w:val="22"/>
        </w:rPr>
      </w:pPr>
      <w:hyperlink w:anchor="_Toc142920752" w:history="1">
        <w:r w:rsidR="00EB36EF" w:rsidRPr="00FF7BB9">
          <w:rPr>
            <w:rStyle w:val="Hyperlink"/>
            <w:noProof/>
          </w:rPr>
          <w:t>9.25</w:t>
        </w:r>
        <w:r w:rsidR="00EB36EF">
          <w:rPr>
            <w:rFonts w:eastAsiaTheme="minorEastAsia" w:cstheme="minorBidi"/>
            <w:noProof/>
            <w:spacing w:val="0"/>
            <w:szCs w:val="22"/>
          </w:rPr>
          <w:tab/>
        </w:r>
        <w:r w:rsidR="00EB36EF" w:rsidRPr="00FF7BB9">
          <w:rPr>
            <w:rStyle w:val="Hyperlink"/>
            <w:noProof/>
          </w:rPr>
          <w:t>LICENSES, PERMITS, AND OTHER AUTHORIZATIONS</w:t>
        </w:r>
        <w:r w:rsidR="00EB36EF">
          <w:rPr>
            <w:noProof/>
            <w:webHidden/>
          </w:rPr>
          <w:tab/>
        </w:r>
        <w:r w:rsidR="00EB36EF">
          <w:rPr>
            <w:noProof/>
            <w:webHidden/>
          </w:rPr>
          <w:fldChar w:fldCharType="begin"/>
        </w:r>
        <w:r w:rsidR="00EB36EF">
          <w:rPr>
            <w:noProof/>
            <w:webHidden/>
          </w:rPr>
          <w:instrText xml:space="preserve"> PAGEREF _Toc142920752 \h </w:instrText>
        </w:r>
        <w:r w:rsidR="00EB36EF">
          <w:rPr>
            <w:noProof/>
            <w:webHidden/>
          </w:rPr>
        </w:r>
        <w:r w:rsidR="00EB36EF">
          <w:rPr>
            <w:noProof/>
            <w:webHidden/>
          </w:rPr>
          <w:fldChar w:fldCharType="separate"/>
        </w:r>
        <w:r w:rsidR="00C5677F">
          <w:rPr>
            <w:noProof/>
            <w:webHidden/>
          </w:rPr>
          <w:t>11</w:t>
        </w:r>
        <w:r w:rsidR="00EB36EF">
          <w:rPr>
            <w:noProof/>
            <w:webHidden/>
          </w:rPr>
          <w:fldChar w:fldCharType="end"/>
        </w:r>
      </w:hyperlink>
    </w:p>
    <w:p w14:paraId="20A7762A" w14:textId="2D7AB403" w:rsidR="00EB36EF" w:rsidRDefault="00042E16">
      <w:pPr>
        <w:pStyle w:val="TOC2"/>
        <w:rPr>
          <w:rFonts w:eastAsiaTheme="minorEastAsia" w:cstheme="minorBidi"/>
          <w:noProof/>
          <w:spacing w:val="0"/>
          <w:szCs w:val="22"/>
        </w:rPr>
      </w:pPr>
      <w:hyperlink w:anchor="_Toc142920753" w:history="1">
        <w:r w:rsidR="00EB36EF" w:rsidRPr="00FF7BB9">
          <w:rPr>
            <w:rStyle w:val="Hyperlink"/>
            <w:noProof/>
          </w:rPr>
          <w:t>9.26</w:t>
        </w:r>
        <w:r w:rsidR="00EB36EF">
          <w:rPr>
            <w:rFonts w:eastAsiaTheme="minorEastAsia" w:cstheme="minorBidi"/>
            <w:noProof/>
            <w:spacing w:val="0"/>
            <w:szCs w:val="22"/>
          </w:rPr>
          <w:tab/>
        </w:r>
        <w:r w:rsidR="00EB36EF" w:rsidRPr="00FF7BB9">
          <w:rPr>
            <w:rStyle w:val="Hyperlink"/>
            <w:noProof/>
          </w:rPr>
          <w:t>INDEMNIFICATION</w:t>
        </w:r>
        <w:r w:rsidR="00EB36EF">
          <w:rPr>
            <w:noProof/>
            <w:webHidden/>
          </w:rPr>
          <w:tab/>
        </w:r>
        <w:r w:rsidR="00EB36EF">
          <w:rPr>
            <w:noProof/>
            <w:webHidden/>
          </w:rPr>
          <w:fldChar w:fldCharType="begin"/>
        </w:r>
        <w:r w:rsidR="00EB36EF">
          <w:rPr>
            <w:noProof/>
            <w:webHidden/>
          </w:rPr>
          <w:instrText xml:space="preserve"> PAGEREF _Toc142920753 \h </w:instrText>
        </w:r>
        <w:r w:rsidR="00EB36EF">
          <w:rPr>
            <w:noProof/>
            <w:webHidden/>
          </w:rPr>
        </w:r>
        <w:r w:rsidR="00EB36EF">
          <w:rPr>
            <w:noProof/>
            <w:webHidden/>
          </w:rPr>
          <w:fldChar w:fldCharType="separate"/>
        </w:r>
        <w:r w:rsidR="00C5677F">
          <w:rPr>
            <w:noProof/>
            <w:webHidden/>
          </w:rPr>
          <w:t>12</w:t>
        </w:r>
        <w:r w:rsidR="00EB36EF">
          <w:rPr>
            <w:noProof/>
            <w:webHidden/>
          </w:rPr>
          <w:fldChar w:fldCharType="end"/>
        </w:r>
      </w:hyperlink>
    </w:p>
    <w:p w14:paraId="536CFBAE" w14:textId="2C2F74BA" w:rsidR="00EB36EF" w:rsidRDefault="00042E16">
      <w:pPr>
        <w:pStyle w:val="TOC2"/>
        <w:rPr>
          <w:rFonts w:eastAsiaTheme="minorEastAsia" w:cstheme="minorBidi"/>
          <w:noProof/>
          <w:spacing w:val="0"/>
          <w:szCs w:val="22"/>
        </w:rPr>
      </w:pPr>
      <w:hyperlink w:anchor="_Toc142920754" w:history="1">
        <w:r w:rsidR="00EB36EF" w:rsidRPr="00FF7BB9">
          <w:rPr>
            <w:rStyle w:val="Hyperlink"/>
            <w:noProof/>
          </w:rPr>
          <w:t>9.27</w:t>
        </w:r>
        <w:r w:rsidR="00EB36EF">
          <w:rPr>
            <w:rFonts w:eastAsiaTheme="minorEastAsia" w:cstheme="minorBidi"/>
            <w:noProof/>
            <w:spacing w:val="0"/>
            <w:szCs w:val="22"/>
          </w:rPr>
          <w:tab/>
        </w:r>
        <w:r w:rsidR="00EB36EF" w:rsidRPr="00FF7BB9">
          <w:rPr>
            <w:rStyle w:val="Hyperlink"/>
            <w:noProof/>
          </w:rPr>
          <w:t>ACCESSIBILITY</w:t>
        </w:r>
        <w:r w:rsidR="00EB36EF">
          <w:rPr>
            <w:noProof/>
            <w:webHidden/>
          </w:rPr>
          <w:tab/>
        </w:r>
        <w:r w:rsidR="00EB36EF">
          <w:rPr>
            <w:noProof/>
            <w:webHidden/>
          </w:rPr>
          <w:fldChar w:fldCharType="begin"/>
        </w:r>
        <w:r w:rsidR="00EB36EF">
          <w:rPr>
            <w:noProof/>
            <w:webHidden/>
          </w:rPr>
          <w:instrText xml:space="preserve"> PAGEREF _Toc142920754 \h </w:instrText>
        </w:r>
        <w:r w:rsidR="00EB36EF">
          <w:rPr>
            <w:noProof/>
            <w:webHidden/>
          </w:rPr>
        </w:r>
        <w:r w:rsidR="00EB36EF">
          <w:rPr>
            <w:noProof/>
            <w:webHidden/>
          </w:rPr>
          <w:fldChar w:fldCharType="separate"/>
        </w:r>
        <w:r w:rsidR="00C5677F">
          <w:rPr>
            <w:noProof/>
            <w:webHidden/>
          </w:rPr>
          <w:t>12</w:t>
        </w:r>
        <w:r w:rsidR="00EB36EF">
          <w:rPr>
            <w:noProof/>
            <w:webHidden/>
          </w:rPr>
          <w:fldChar w:fldCharType="end"/>
        </w:r>
      </w:hyperlink>
    </w:p>
    <w:p w14:paraId="1700148F" w14:textId="024B6B56" w:rsidR="00EB36EF" w:rsidRDefault="00042E16">
      <w:pPr>
        <w:pStyle w:val="TOC1"/>
        <w:rPr>
          <w:rFonts w:eastAsiaTheme="minorEastAsia" w:cstheme="minorBidi"/>
          <w:b w:val="0"/>
          <w:spacing w:val="0"/>
          <w:szCs w:val="22"/>
        </w:rPr>
      </w:pPr>
      <w:hyperlink w:anchor="_Toc142920755" w:history="1">
        <w:r w:rsidR="00EB36EF" w:rsidRPr="00FF7BB9">
          <w:rPr>
            <w:rStyle w:val="Hyperlink"/>
            <w:rFonts w:eastAsia="Courier"/>
          </w:rPr>
          <w:t>10</w:t>
        </w:r>
        <w:r w:rsidR="00EB36EF">
          <w:rPr>
            <w:rFonts w:eastAsiaTheme="minorEastAsia" w:cstheme="minorBidi"/>
            <w:b w:val="0"/>
            <w:spacing w:val="0"/>
            <w:szCs w:val="22"/>
          </w:rPr>
          <w:tab/>
        </w:r>
        <w:r w:rsidR="00EB36EF" w:rsidRPr="00FF7BB9">
          <w:rPr>
            <w:rStyle w:val="Hyperlink"/>
            <w:rFonts w:eastAsia="Courier"/>
          </w:rPr>
          <w:t>ARTICLE 13    CONFIDENTIAL INFORMATION-STATE RECORDS</w:t>
        </w:r>
        <w:r w:rsidR="00EB36EF">
          <w:rPr>
            <w:webHidden/>
          </w:rPr>
          <w:tab/>
        </w:r>
        <w:r w:rsidR="00EB36EF">
          <w:rPr>
            <w:webHidden/>
          </w:rPr>
          <w:fldChar w:fldCharType="begin"/>
        </w:r>
        <w:r w:rsidR="00EB36EF">
          <w:rPr>
            <w:webHidden/>
          </w:rPr>
          <w:instrText xml:space="preserve"> PAGEREF _Toc142920755 \h </w:instrText>
        </w:r>
        <w:r w:rsidR="00EB36EF">
          <w:rPr>
            <w:webHidden/>
          </w:rPr>
        </w:r>
        <w:r w:rsidR="00EB36EF">
          <w:rPr>
            <w:webHidden/>
          </w:rPr>
          <w:fldChar w:fldCharType="separate"/>
        </w:r>
        <w:r w:rsidR="00C5677F">
          <w:rPr>
            <w:webHidden/>
          </w:rPr>
          <w:t>13</w:t>
        </w:r>
        <w:r w:rsidR="00EB36EF">
          <w:rPr>
            <w:webHidden/>
          </w:rPr>
          <w:fldChar w:fldCharType="end"/>
        </w:r>
      </w:hyperlink>
    </w:p>
    <w:p w14:paraId="79217D53" w14:textId="5C293503" w:rsidR="00EB36EF" w:rsidRDefault="00042E16">
      <w:pPr>
        <w:pStyle w:val="TOC2"/>
        <w:rPr>
          <w:rFonts w:eastAsiaTheme="minorEastAsia" w:cstheme="minorBidi"/>
          <w:noProof/>
          <w:spacing w:val="0"/>
          <w:szCs w:val="22"/>
        </w:rPr>
      </w:pPr>
      <w:hyperlink w:anchor="_Toc142920756" w:history="1">
        <w:r w:rsidR="00EB36EF" w:rsidRPr="00FF7BB9">
          <w:rPr>
            <w:rStyle w:val="Hyperlink"/>
            <w:rFonts w:eastAsia="Courier"/>
            <w:noProof/>
          </w:rPr>
          <w:t>10.1</w:t>
        </w:r>
        <w:r w:rsidR="00EB36EF">
          <w:rPr>
            <w:rFonts w:eastAsiaTheme="minorEastAsia" w:cstheme="minorBidi"/>
            <w:noProof/>
            <w:spacing w:val="0"/>
            <w:szCs w:val="22"/>
          </w:rPr>
          <w:tab/>
        </w:r>
        <w:r w:rsidR="00EB36EF" w:rsidRPr="00FF7BB9">
          <w:rPr>
            <w:rStyle w:val="Hyperlink"/>
            <w:rFonts w:eastAsia="Courier"/>
            <w:noProof/>
          </w:rPr>
          <w:t>CONFIDENTIALITY</w:t>
        </w:r>
        <w:r w:rsidR="00EB36EF">
          <w:rPr>
            <w:noProof/>
            <w:webHidden/>
          </w:rPr>
          <w:tab/>
        </w:r>
        <w:r w:rsidR="00EB36EF">
          <w:rPr>
            <w:noProof/>
            <w:webHidden/>
          </w:rPr>
          <w:fldChar w:fldCharType="begin"/>
        </w:r>
        <w:r w:rsidR="00EB36EF">
          <w:rPr>
            <w:noProof/>
            <w:webHidden/>
          </w:rPr>
          <w:instrText xml:space="preserve"> PAGEREF _Toc142920756 \h </w:instrText>
        </w:r>
        <w:r w:rsidR="00EB36EF">
          <w:rPr>
            <w:noProof/>
            <w:webHidden/>
          </w:rPr>
        </w:r>
        <w:r w:rsidR="00EB36EF">
          <w:rPr>
            <w:noProof/>
            <w:webHidden/>
          </w:rPr>
          <w:fldChar w:fldCharType="separate"/>
        </w:r>
        <w:r w:rsidR="00C5677F">
          <w:rPr>
            <w:noProof/>
            <w:webHidden/>
          </w:rPr>
          <w:t>13</w:t>
        </w:r>
        <w:r w:rsidR="00EB36EF">
          <w:rPr>
            <w:noProof/>
            <w:webHidden/>
          </w:rPr>
          <w:fldChar w:fldCharType="end"/>
        </w:r>
      </w:hyperlink>
    </w:p>
    <w:p w14:paraId="14D1CF04" w14:textId="19AE934C" w:rsidR="00EB36EF" w:rsidRDefault="00042E16">
      <w:pPr>
        <w:pStyle w:val="TOC2"/>
        <w:rPr>
          <w:rFonts w:eastAsiaTheme="minorEastAsia" w:cstheme="minorBidi"/>
          <w:noProof/>
          <w:spacing w:val="0"/>
          <w:szCs w:val="22"/>
        </w:rPr>
      </w:pPr>
      <w:hyperlink w:anchor="_Toc142920757" w:history="1">
        <w:r w:rsidR="00EB36EF" w:rsidRPr="00FF7BB9">
          <w:rPr>
            <w:rStyle w:val="Hyperlink"/>
            <w:rFonts w:eastAsia="Courier"/>
            <w:noProof/>
          </w:rPr>
          <w:t>10.2</w:t>
        </w:r>
        <w:r w:rsidR="00EB36EF">
          <w:rPr>
            <w:rFonts w:eastAsiaTheme="minorEastAsia" w:cstheme="minorBidi"/>
            <w:noProof/>
            <w:spacing w:val="0"/>
            <w:szCs w:val="22"/>
          </w:rPr>
          <w:tab/>
        </w:r>
        <w:r w:rsidR="00EB36EF" w:rsidRPr="00FF7BB9">
          <w:rPr>
            <w:rStyle w:val="Hyperlink"/>
            <w:rFonts w:eastAsia="Courier"/>
            <w:noProof/>
          </w:rPr>
          <w:t>OTHER ENTITY ACCESS AND NONDISCLOSURE AGREEMENTS</w:t>
        </w:r>
        <w:r w:rsidR="00EB36EF">
          <w:rPr>
            <w:noProof/>
            <w:webHidden/>
          </w:rPr>
          <w:tab/>
        </w:r>
        <w:r w:rsidR="00EB36EF">
          <w:rPr>
            <w:noProof/>
            <w:webHidden/>
          </w:rPr>
          <w:fldChar w:fldCharType="begin"/>
        </w:r>
        <w:r w:rsidR="00EB36EF">
          <w:rPr>
            <w:noProof/>
            <w:webHidden/>
          </w:rPr>
          <w:instrText xml:space="preserve"> PAGEREF _Toc142920757 \h </w:instrText>
        </w:r>
        <w:r w:rsidR="00EB36EF">
          <w:rPr>
            <w:noProof/>
            <w:webHidden/>
          </w:rPr>
        </w:r>
        <w:r w:rsidR="00EB36EF">
          <w:rPr>
            <w:noProof/>
            <w:webHidden/>
          </w:rPr>
          <w:fldChar w:fldCharType="separate"/>
        </w:r>
        <w:r w:rsidR="00C5677F">
          <w:rPr>
            <w:noProof/>
            <w:webHidden/>
          </w:rPr>
          <w:t>13</w:t>
        </w:r>
        <w:r w:rsidR="00EB36EF">
          <w:rPr>
            <w:noProof/>
            <w:webHidden/>
          </w:rPr>
          <w:fldChar w:fldCharType="end"/>
        </w:r>
      </w:hyperlink>
    </w:p>
    <w:p w14:paraId="4FFF9BA7" w14:textId="322747D5" w:rsidR="00EB36EF" w:rsidRDefault="00042E16">
      <w:pPr>
        <w:pStyle w:val="TOC2"/>
        <w:rPr>
          <w:rFonts w:eastAsiaTheme="minorEastAsia" w:cstheme="minorBidi"/>
          <w:noProof/>
          <w:spacing w:val="0"/>
          <w:szCs w:val="22"/>
        </w:rPr>
      </w:pPr>
      <w:hyperlink w:anchor="_Toc142920758" w:history="1">
        <w:r w:rsidR="00EB36EF" w:rsidRPr="00FF7BB9">
          <w:rPr>
            <w:rStyle w:val="Hyperlink"/>
            <w:rFonts w:eastAsia="Courier"/>
            <w:noProof/>
          </w:rPr>
          <w:t>10.3</w:t>
        </w:r>
        <w:r w:rsidR="00EB36EF">
          <w:rPr>
            <w:rFonts w:eastAsiaTheme="minorEastAsia" w:cstheme="minorBidi"/>
            <w:noProof/>
            <w:spacing w:val="0"/>
            <w:szCs w:val="22"/>
          </w:rPr>
          <w:tab/>
        </w:r>
        <w:r w:rsidR="00EB36EF" w:rsidRPr="00FF7BB9">
          <w:rPr>
            <w:rStyle w:val="Hyperlink"/>
            <w:rFonts w:eastAsia="Courier"/>
            <w:noProof/>
          </w:rPr>
          <w:t>USE, SECURITY, AND RETENTION</w:t>
        </w:r>
        <w:r w:rsidR="00EB36EF">
          <w:rPr>
            <w:noProof/>
            <w:webHidden/>
          </w:rPr>
          <w:tab/>
        </w:r>
        <w:r w:rsidR="00EB36EF">
          <w:rPr>
            <w:noProof/>
            <w:webHidden/>
          </w:rPr>
          <w:fldChar w:fldCharType="begin"/>
        </w:r>
        <w:r w:rsidR="00EB36EF">
          <w:rPr>
            <w:noProof/>
            <w:webHidden/>
          </w:rPr>
          <w:instrText xml:space="preserve"> PAGEREF _Toc142920758 \h </w:instrText>
        </w:r>
        <w:r w:rsidR="00EB36EF">
          <w:rPr>
            <w:noProof/>
            <w:webHidden/>
          </w:rPr>
        </w:r>
        <w:r w:rsidR="00EB36EF">
          <w:rPr>
            <w:noProof/>
            <w:webHidden/>
          </w:rPr>
          <w:fldChar w:fldCharType="separate"/>
        </w:r>
        <w:r w:rsidR="00C5677F">
          <w:rPr>
            <w:noProof/>
            <w:webHidden/>
          </w:rPr>
          <w:t>13</w:t>
        </w:r>
        <w:r w:rsidR="00EB36EF">
          <w:rPr>
            <w:noProof/>
            <w:webHidden/>
          </w:rPr>
          <w:fldChar w:fldCharType="end"/>
        </w:r>
      </w:hyperlink>
    </w:p>
    <w:p w14:paraId="1C032F49" w14:textId="6E48403C" w:rsidR="00EB36EF" w:rsidRDefault="00042E16">
      <w:pPr>
        <w:pStyle w:val="TOC2"/>
        <w:rPr>
          <w:rFonts w:eastAsiaTheme="minorEastAsia" w:cstheme="minorBidi"/>
          <w:noProof/>
          <w:spacing w:val="0"/>
          <w:szCs w:val="22"/>
        </w:rPr>
      </w:pPr>
      <w:hyperlink w:anchor="_Toc142920759" w:history="1">
        <w:r w:rsidR="00EB36EF" w:rsidRPr="00FF7BB9">
          <w:rPr>
            <w:rStyle w:val="Hyperlink"/>
            <w:rFonts w:eastAsia="Courier"/>
            <w:noProof/>
          </w:rPr>
          <w:t>10.4</w:t>
        </w:r>
        <w:r w:rsidR="00EB36EF">
          <w:rPr>
            <w:rFonts w:eastAsiaTheme="minorEastAsia" w:cstheme="minorBidi"/>
            <w:noProof/>
            <w:spacing w:val="0"/>
            <w:szCs w:val="22"/>
          </w:rPr>
          <w:tab/>
        </w:r>
        <w:r w:rsidR="00EB36EF" w:rsidRPr="00FF7BB9">
          <w:rPr>
            <w:rStyle w:val="Hyperlink"/>
            <w:rFonts w:eastAsia="Courier"/>
            <w:noProof/>
          </w:rPr>
          <w:t>INCIDENT NOTICE AND REMEDIATION</w:t>
        </w:r>
        <w:r w:rsidR="00EB36EF">
          <w:rPr>
            <w:noProof/>
            <w:webHidden/>
          </w:rPr>
          <w:tab/>
        </w:r>
        <w:r w:rsidR="00EB36EF">
          <w:rPr>
            <w:noProof/>
            <w:webHidden/>
          </w:rPr>
          <w:fldChar w:fldCharType="begin"/>
        </w:r>
        <w:r w:rsidR="00EB36EF">
          <w:rPr>
            <w:noProof/>
            <w:webHidden/>
          </w:rPr>
          <w:instrText xml:space="preserve"> PAGEREF _Toc142920759 \h </w:instrText>
        </w:r>
        <w:r w:rsidR="00EB36EF">
          <w:rPr>
            <w:noProof/>
            <w:webHidden/>
          </w:rPr>
        </w:r>
        <w:r w:rsidR="00EB36EF">
          <w:rPr>
            <w:noProof/>
            <w:webHidden/>
          </w:rPr>
          <w:fldChar w:fldCharType="separate"/>
        </w:r>
        <w:r w:rsidR="00C5677F">
          <w:rPr>
            <w:noProof/>
            <w:webHidden/>
          </w:rPr>
          <w:t>14</w:t>
        </w:r>
        <w:r w:rsidR="00EB36EF">
          <w:rPr>
            <w:noProof/>
            <w:webHidden/>
          </w:rPr>
          <w:fldChar w:fldCharType="end"/>
        </w:r>
      </w:hyperlink>
    </w:p>
    <w:p w14:paraId="4139C049" w14:textId="2888A66D" w:rsidR="00EB36EF" w:rsidRDefault="00042E16">
      <w:pPr>
        <w:pStyle w:val="TOC2"/>
        <w:rPr>
          <w:rFonts w:eastAsiaTheme="minorEastAsia" w:cstheme="minorBidi"/>
          <w:noProof/>
          <w:spacing w:val="0"/>
          <w:szCs w:val="22"/>
        </w:rPr>
      </w:pPr>
      <w:hyperlink w:anchor="_Toc142920760" w:history="1">
        <w:r w:rsidR="00EB36EF" w:rsidRPr="00FF7BB9">
          <w:rPr>
            <w:rStyle w:val="Hyperlink"/>
            <w:rFonts w:eastAsia="Courier"/>
            <w:noProof/>
          </w:rPr>
          <w:t>10.5</w:t>
        </w:r>
        <w:r w:rsidR="00EB36EF">
          <w:rPr>
            <w:rFonts w:eastAsiaTheme="minorEastAsia" w:cstheme="minorBidi"/>
            <w:noProof/>
            <w:spacing w:val="0"/>
            <w:szCs w:val="22"/>
          </w:rPr>
          <w:tab/>
        </w:r>
        <w:r w:rsidR="00EB36EF" w:rsidRPr="00FF7BB9">
          <w:rPr>
            <w:rStyle w:val="Hyperlink"/>
            <w:rFonts w:eastAsia="Courier"/>
            <w:noProof/>
          </w:rPr>
          <w:t>DATA PROTECTION AND HANDLING</w:t>
        </w:r>
        <w:r w:rsidR="00EB36EF">
          <w:rPr>
            <w:noProof/>
            <w:webHidden/>
          </w:rPr>
          <w:tab/>
        </w:r>
        <w:r w:rsidR="00EB36EF">
          <w:rPr>
            <w:noProof/>
            <w:webHidden/>
          </w:rPr>
          <w:fldChar w:fldCharType="begin"/>
        </w:r>
        <w:r w:rsidR="00EB36EF">
          <w:rPr>
            <w:noProof/>
            <w:webHidden/>
          </w:rPr>
          <w:instrText xml:space="preserve"> PAGEREF _Toc142920760 \h </w:instrText>
        </w:r>
        <w:r w:rsidR="00EB36EF">
          <w:rPr>
            <w:noProof/>
            <w:webHidden/>
          </w:rPr>
        </w:r>
        <w:r w:rsidR="00EB36EF">
          <w:rPr>
            <w:noProof/>
            <w:webHidden/>
          </w:rPr>
          <w:fldChar w:fldCharType="separate"/>
        </w:r>
        <w:r w:rsidR="00C5677F">
          <w:rPr>
            <w:noProof/>
            <w:webHidden/>
          </w:rPr>
          <w:t>14</w:t>
        </w:r>
        <w:r w:rsidR="00EB36EF">
          <w:rPr>
            <w:noProof/>
            <w:webHidden/>
          </w:rPr>
          <w:fldChar w:fldCharType="end"/>
        </w:r>
      </w:hyperlink>
    </w:p>
    <w:p w14:paraId="5F929645" w14:textId="13082738" w:rsidR="00EB36EF" w:rsidRDefault="00042E16">
      <w:pPr>
        <w:pStyle w:val="TOC2"/>
        <w:rPr>
          <w:rFonts w:eastAsiaTheme="minorEastAsia" w:cstheme="minorBidi"/>
          <w:noProof/>
          <w:spacing w:val="0"/>
          <w:szCs w:val="22"/>
        </w:rPr>
      </w:pPr>
      <w:hyperlink w:anchor="_Toc142920761" w:history="1">
        <w:r w:rsidR="00EB36EF" w:rsidRPr="00FF7BB9">
          <w:rPr>
            <w:rStyle w:val="Hyperlink"/>
            <w:rFonts w:eastAsia="Courier"/>
            <w:noProof/>
          </w:rPr>
          <w:t>10.6</w:t>
        </w:r>
        <w:r w:rsidR="00EB36EF">
          <w:rPr>
            <w:rFonts w:eastAsiaTheme="minorEastAsia" w:cstheme="minorBidi"/>
            <w:noProof/>
            <w:spacing w:val="0"/>
            <w:szCs w:val="22"/>
          </w:rPr>
          <w:tab/>
        </w:r>
        <w:r w:rsidR="00EB36EF" w:rsidRPr="00FF7BB9">
          <w:rPr>
            <w:rStyle w:val="Hyperlink"/>
            <w:rFonts w:eastAsia="Courier"/>
            <w:noProof/>
          </w:rPr>
          <w:t>SAFEGUARDING PERSONAL IDENTIFIABLE INFORMATION (PII)</w:t>
        </w:r>
        <w:r w:rsidR="00EB36EF">
          <w:rPr>
            <w:noProof/>
            <w:webHidden/>
          </w:rPr>
          <w:tab/>
        </w:r>
        <w:r w:rsidR="00EB36EF">
          <w:rPr>
            <w:noProof/>
            <w:webHidden/>
          </w:rPr>
          <w:fldChar w:fldCharType="begin"/>
        </w:r>
        <w:r w:rsidR="00EB36EF">
          <w:rPr>
            <w:noProof/>
            <w:webHidden/>
          </w:rPr>
          <w:instrText xml:space="preserve"> PAGEREF _Toc142920761 \h </w:instrText>
        </w:r>
        <w:r w:rsidR="00EB36EF">
          <w:rPr>
            <w:noProof/>
            <w:webHidden/>
          </w:rPr>
        </w:r>
        <w:r w:rsidR="00EB36EF">
          <w:rPr>
            <w:noProof/>
            <w:webHidden/>
          </w:rPr>
          <w:fldChar w:fldCharType="separate"/>
        </w:r>
        <w:r w:rsidR="00C5677F">
          <w:rPr>
            <w:noProof/>
            <w:webHidden/>
          </w:rPr>
          <w:t>14</w:t>
        </w:r>
        <w:r w:rsidR="00EB36EF">
          <w:rPr>
            <w:noProof/>
            <w:webHidden/>
          </w:rPr>
          <w:fldChar w:fldCharType="end"/>
        </w:r>
      </w:hyperlink>
    </w:p>
    <w:p w14:paraId="159BC889" w14:textId="7C34DBBC" w:rsidR="00EB36EF" w:rsidRDefault="00042E16">
      <w:pPr>
        <w:pStyle w:val="TOC1"/>
        <w:tabs>
          <w:tab w:val="left" w:pos="1320"/>
        </w:tabs>
        <w:rPr>
          <w:rFonts w:eastAsiaTheme="minorEastAsia" w:cstheme="minorBidi"/>
          <w:b w:val="0"/>
          <w:spacing w:val="0"/>
          <w:szCs w:val="22"/>
        </w:rPr>
      </w:pPr>
      <w:hyperlink w:anchor="_Toc142920762" w:history="1">
        <w:r w:rsidR="00EB36EF" w:rsidRPr="00FF7BB9">
          <w:rPr>
            <w:rStyle w:val="Hyperlink"/>
          </w:rPr>
          <w:t xml:space="preserve">EXHIBIT A:  </w:t>
        </w:r>
        <w:r w:rsidR="00EB36EF">
          <w:rPr>
            <w:rFonts w:eastAsiaTheme="minorEastAsia" w:cstheme="minorBidi"/>
            <w:b w:val="0"/>
            <w:spacing w:val="0"/>
            <w:szCs w:val="22"/>
          </w:rPr>
          <w:tab/>
        </w:r>
        <w:r w:rsidR="00EB36EF" w:rsidRPr="00FF7BB9">
          <w:rPr>
            <w:rStyle w:val="Hyperlink"/>
          </w:rPr>
          <w:t>CONSULTANT PROPOSAL</w:t>
        </w:r>
        <w:r w:rsidR="00EB36EF">
          <w:rPr>
            <w:webHidden/>
          </w:rPr>
          <w:tab/>
        </w:r>
        <w:r w:rsidR="00EB36EF">
          <w:rPr>
            <w:webHidden/>
          </w:rPr>
          <w:fldChar w:fldCharType="begin"/>
        </w:r>
        <w:r w:rsidR="00EB36EF">
          <w:rPr>
            <w:webHidden/>
          </w:rPr>
          <w:instrText xml:space="preserve"> PAGEREF _Toc142920762 \h </w:instrText>
        </w:r>
        <w:r w:rsidR="00EB36EF">
          <w:rPr>
            <w:webHidden/>
          </w:rPr>
        </w:r>
        <w:r w:rsidR="00EB36EF">
          <w:rPr>
            <w:webHidden/>
          </w:rPr>
          <w:fldChar w:fldCharType="separate"/>
        </w:r>
        <w:r w:rsidR="00C5677F">
          <w:rPr>
            <w:webHidden/>
          </w:rPr>
          <w:t>A</w:t>
        </w:r>
        <w:r w:rsidR="00EB36EF">
          <w:rPr>
            <w:webHidden/>
          </w:rPr>
          <w:fldChar w:fldCharType="end"/>
        </w:r>
      </w:hyperlink>
    </w:p>
    <w:p w14:paraId="1468DFBA" w14:textId="0972D51F" w:rsidR="00EB36EF" w:rsidRDefault="00042E16">
      <w:pPr>
        <w:pStyle w:val="TOC1"/>
        <w:rPr>
          <w:rFonts w:eastAsiaTheme="minorEastAsia" w:cstheme="minorBidi"/>
          <w:b w:val="0"/>
          <w:spacing w:val="0"/>
          <w:szCs w:val="22"/>
        </w:rPr>
      </w:pPr>
      <w:hyperlink w:anchor="_Toc142920763" w:history="1">
        <w:r w:rsidR="00EB36EF" w:rsidRPr="00FF7BB9">
          <w:rPr>
            <w:rStyle w:val="Hyperlink"/>
          </w:rPr>
          <w:t>EXHIBIT B:  WAGE RATES SCHEDULE</w:t>
        </w:r>
        <w:r w:rsidR="00EB36EF">
          <w:rPr>
            <w:webHidden/>
          </w:rPr>
          <w:tab/>
        </w:r>
        <w:r w:rsidR="00EB36EF">
          <w:rPr>
            <w:webHidden/>
          </w:rPr>
          <w:fldChar w:fldCharType="begin"/>
        </w:r>
        <w:r w:rsidR="00EB36EF">
          <w:rPr>
            <w:webHidden/>
          </w:rPr>
          <w:instrText xml:space="preserve"> PAGEREF _Toc142920763 \h </w:instrText>
        </w:r>
        <w:r w:rsidR="00EB36EF">
          <w:rPr>
            <w:webHidden/>
          </w:rPr>
        </w:r>
        <w:r w:rsidR="00EB36EF">
          <w:rPr>
            <w:webHidden/>
          </w:rPr>
          <w:fldChar w:fldCharType="separate"/>
        </w:r>
        <w:r w:rsidR="00C5677F">
          <w:rPr>
            <w:webHidden/>
          </w:rPr>
          <w:t>B</w:t>
        </w:r>
        <w:r w:rsidR="00EB36EF">
          <w:rPr>
            <w:webHidden/>
          </w:rPr>
          <w:fldChar w:fldCharType="end"/>
        </w:r>
      </w:hyperlink>
    </w:p>
    <w:p w14:paraId="165B9FA4" w14:textId="1BB04AA0" w:rsidR="00EB36EF" w:rsidRDefault="00042E16">
      <w:pPr>
        <w:pStyle w:val="TOC1"/>
        <w:tabs>
          <w:tab w:val="left" w:pos="1320"/>
        </w:tabs>
        <w:rPr>
          <w:rFonts w:eastAsiaTheme="minorEastAsia" w:cstheme="minorBidi"/>
          <w:b w:val="0"/>
          <w:spacing w:val="0"/>
          <w:szCs w:val="22"/>
        </w:rPr>
      </w:pPr>
      <w:hyperlink w:anchor="_Toc142920764" w:history="1">
        <w:r w:rsidR="00EB36EF" w:rsidRPr="00FF7BB9">
          <w:rPr>
            <w:rStyle w:val="Hyperlink"/>
          </w:rPr>
          <w:t xml:space="preserve">EXHIBIT C:  </w:t>
        </w:r>
        <w:r w:rsidR="00EB36EF">
          <w:rPr>
            <w:rFonts w:eastAsiaTheme="minorEastAsia" w:cstheme="minorBidi"/>
            <w:b w:val="0"/>
            <w:spacing w:val="0"/>
            <w:szCs w:val="22"/>
          </w:rPr>
          <w:tab/>
        </w:r>
        <w:r w:rsidR="00EB36EF" w:rsidRPr="00FF7BB9">
          <w:rPr>
            <w:rStyle w:val="Hyperlink"/>
          </w:rPr>
          <w:t>BUILDING CODE COMPLIANCE POLICY: COORDINATION OF APPROVED BUILDING CODES, PLAN REVIEWS AND BUILDING INSPECTIONS</w:t>
        </w:r>
        <w:r w:rsidR="00EB36EF">
          <w:rPr>
            <w:webHidden/>
          </w:rPr>
          <w:tab/>
        </w:r>
        <w:r w:rsidR="00EB36EF">
          <w:rPr>
            <w:webHidden/>
          </w:rPr>
          <w:fldChar w:fldCharType="begin"/>
        </w:r>
        <w:r w:rsidR="00EB36EF">
          <w:rPr>
            <w:webHidden/>
          </w:rPr>
          <w:instrText xml:space="preserve"> PAGEREF _Toc142920764 \h </w:instrText>
        </w:r>
        <w:r w:rsidR="00EB36EF">
          <w:rPr>
            <w:webHidden/>
          </w:rPr>
        </w:r>
        <w:r w:rsidR="00EB36EF">
          <w:rPr>
            <w:webHidden/>
          </w:rPr>
          <w:fldChar w:fldCharType="separate"/>
        </w:r>
        <w:r w:rsidR="00C5677F">
          <w:rPr>
            <w:webHidden/>
          </w:rPr>
          <w:t>C</w:t>
        </w:r>
        <w:r w:rsidR="00EB36EF">
          <w:rPr>
            <w:webHidden/>
          </w:rPr>
          <w:fldChar w:fldCharType="end"/>
        </w:r>
      </w:hyperlink>
    </w:p>
    <w:p w14:paraId="54080B7A" w14:textId="71FB2E76" w:rsidR="00EB36EF" w:rsidRDefault="00042E16">
      <w:pPr>
        <w:pStyle w:val="TOC1"/>
        <w:rPr>
          <w:rFonts w:eastAsiaTheme="minorEastAsia" w:cstheme="minorBidi"/>
          <w:b w:val="0"/>
          <w:spacing w:val="0"/>
          <w:szCs w:val="22"/>
        </w:rPr>
      </w:pPr>
      <w:hyperlink w:anchor="_Toc142920765" w:history="1">
        <w:r w:rsidR="00EB36EF" w:rsidRPr="00FF7BB9">
          <w:rPr>
            <w:rStyle w:val="Hyperlink"/>
          </w:rPr>
          <w:t>SUPPLEMENTARY GENERAL CONDITIONS: FEDERAL PROVISIONS</w:t>
        </w:r>
        <w:r w:rsidR="00EB36EF">
          <w:rPr>
            <w:webHidden/>
          </w:rPr>
          <w:tab/>
        </w:r>
        <w:r w:rsidR="00EB36EF">
          <w:rPr>
            <w:webHidden/>
          </w:rPr>
          <w:fldChar w:fldCharType="begin"/>
        </w:r>
        <w:r w:rsidR="00EB36EF">
          <w:rPr>
            <w:webHidden/>
          </w:rPr>
          <w:instrText xml:space="preserve"> PAGEREF _Toc142920765 \h </w:instrText>
        </w:r>
        <w:r w:rsidR="00EB36EF">
          <w:rPr>
            <w:webHidden/>
          </w:rPr>
        </w:r>
        <w:r w:rsidR="00EB36EF">
          <w:rPr>
            <w:webHidden/>
          </w:rPr>
          <w:fldChar w:fldCharType="separate"/>
        </w:r>
        <w:r w:rsidR="00C5677F">
          <w:rPr>
            <w:webHidden/>
          </w:rPr>
          <w:t>A</w:t>
        </w:r>
        <w:r w:rsidR="00EB36EF">
          <w:rPr>
            <w:webHidden/>
          </w:rPr>
          <w:fldChar w:fldCharType="end"/>
        </w:r>
      </w:hyperlink>
    </w:p>
    <w:p w14:paraId="0BF36F43" w14:textId="3F0DD04B" w:rsidR="00522622" w:rsidRPr="00334B06" w:rsidRDefault="00A94BC8" w:rsidP="00130936">
      <w:pPr>
        <w:ind w:left="0"/>
      </w:pPr>
      <w:r>
        <w:fldChar w:fldCharType="end"/>
      </w:r>
    </w:p>
    <w:p w14:paraId="3F60EA49" w14:textId="25531A2B" w:rsidR="00892026" w:rsidRPr="000E12DC" w:rsidRDefault="00892026" w:rsidP="00130936">
      <w:pPr>
        <w:ind w:left="0"/>
        <w:sectPr w:rsidR="00892026" w:rsidRPr="000E12DC" w:rsidSect="0013093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sectPr>
      </w:pPr>
    </w:p>
    <w:p w14:paraId="0408D61A" w14:textId="77777777" w:rsidR="00892026" w:rsidRPr="00892026" w:rsidRDefault="00892026" w:rsidP="00130936">
      <w:pPr>
        <w:pStyle w:val="Signature1"/>
        <w:ind w:left="0"/>
      </w:pPr>
      <w:bookmarkStart w:id="4" w:name="_Toc142920700"/>
      <w:bookmarkStart w:id="5" w:name="recitals"/>
      <w:commentRangeStart w:id="6"/>
      <w:r w:rsidRPr="00892026">
        <w:lastRenderedPageBreak/>
        <w:t>SIGNATURE PAGE</w:t>
      </w:r>
      <w:commentRangeEnd w:id="6"/>
      <w:r w:rsidR="00A50B11">
        <w:rPr>
          <w:rStyle w:val="CommentReference"/>
          <w:rFonts w:ascii="Courier New" w:eastAsia="Times New Roman" w:hAnsi="Courier New" w:cs="Times New Roman"/>
          <w:b w:val="0"/>
        </w:rPr>
        <w:commentReference w:id="6"/>
      </w:r>
      <w:bookmarkEnd w:id="4"/>
    </w:p>
    <w:p w14:paraId="620A6648" w14:textId="77777777" w:rsidR="00892026" w:rsidRPr="00892026" w:rsidRDefault="00892026" w:rsidP="00130936">
      <w:pPr>
        <w:ind w:left="0"/>
        <w:rPr>
          <w:rFonts w:eastAsia="Calibri"/>
        </w:rPr>
      </w:pPr>
    </w:p>
    <w:p w14:paraId="4402B2E5" w14:textId="5418E583" w:rsidR="00892026" w:rsidRPr="00334B06" w:rsidRDefault="00892026" w:rsidP="00130936">
      <w:pPr>
        <w:ind w:left="0"/>
        <w:jc w:val="center"/>
        <w:rPr>
          <w:rFonts w:eastAsia="Calibri"/>
        </w:rPr>
      </w:pPr>
      <w:r w:rsidRPr="00334B06">
        <w:rPr>
          <w:rFonts w:eastAsia="Calibri"/>
        </w:rPr>
        <w:t xml:space="preserve">THE PARTIES HERETO HAVE EXECUTED THIS </w:t>
      </w:r>
      <w:r w:rsidR="00B85986">
        <w:rPr>
          <w:rFonts w:eastAsia="Calibri"/>
        </w:rPr>
        <w:t>AGREEMENT</w:t>
      </w:r>
    </w:p>
    <w:p w14:paraId="3695D3C2" w14:textId="2293BED3" w:rsidR="00892026" w:rsidRPr="00892026" w:rsidRDefault="00892026" w:rsidP="00130936">
      <w:pPr>
        <w:ind w:left="0"/>
        <w:jc w:val="center"/>
        <w:rPr>
          <w:rFonts w:eastAsia="Calibri"/>
        </w:rPr>
      </w:pPr>
      <w:r w:rsidRPr="00892026">
        <w:rPr>
          <w:rFonts w:eastAsia="Calibri"/>
        </w:rPr>
        <w:t xml:space="preserve">Each person signing this </w:t>
      </w:r>
      <w:r w:rsidR="004D74DF">
        <w:rPr>
          <w:rFonts w:eastAsia="Calibri"/>
        </w:rPr>
        <w:t>Agreement</w:t>
      </w:r>
      <w:r w:rsidRPr="00892026">
        <w:rPr>
          <w:rFonts w:eastAsia="Calibri"/>
        </w:rPr>
        <w:t xml:space="preserve"> represents and warrants that the signer is duly authorized to execute this </w:t>
      </w:r>
      <w:r w:rsidR="004D74DF">
        <w:rPr>
          <w:rFonts w:eastAsia="Calibri"/>
        </w:rPr>
        <w:t>Agreement</w:t>
      </w:r>
      <w:r w:rsidRPr="00892026">
        <w:rPr>
          <w:rFonts w:eastAsia="Calibri"/>
        </w:rPr>
        <w:t xml:space="preserve"> and to bind the Party authorizing such signature.</w:t>
      </w:r>
    </w:p>
    <w:p w14:paraId="2CE987C7" w14:textId="77777777" w:rsidR="00892026" w:rsidRPr="00892026" w:rsidRDefault="00892026" w:rsidP="00130936">
      <w:pPr>
        <w:ind w:left="0"/>
        <w:jc w:val="center"/>
        <w:rPr>
          <w:rFonts w:eastAsia="Calibri"/>
        </w:rPr>
      </w:pPr>
    </w:p>
    <w:p w14:paraId="160AB004" w14:textId="4B204D5D" w:rsidR="00892026" w:rsidRPr="00892026" w:rsidRDefault="00892026" w:rsidP="00130936">
      <w:pPr>
        <w:ind w:left="0"/>
        <w:jc w:val="center"/>
        <w:rPr>
          <w:rFonts w:eastAsia="Calibri"/>
          <w:bCs/>
        </w:rPr>
      </w:pPr>
      <w:r w:rsidRPr="00892026">
        <w:rPr>
          <w:rFonts w:eastAsia="Calibri"/>
        </w:rPr>
        <w:t xml:space="preserve">*Persons signing for </w:t>
      </w:r>
      <w:r w:rsidR="00192866">
        <w:rPr>
          <w:rFonts w:eastAsia="Calibri"/>
        </w:rPr>
        <w:t>Consultant</w:t>
      </w:r>
      <w:r w:rsidRPr="00892026">
        <w:rPr>
          <w:rFonts w:eastAsia="Calibri"/>
        </w:rPr>
        <w:t xml:space="preserve"> hereby swear and affirm that they are authorized to act on </w:t>
      </w:r>
      <w:r w:rsidR="00192866">
        <w:rPr>
          <w:rFonts w:eastAsia="Calibri"/>
        </w:rPr>
        <w:t>Consultant</w:t>
      </w:r>
      <w:r w:rsidRPr="00892026">
        <w:rPr>
          <w:rFonts w:eastAsia="Calibri"/>
        </w:rPr>
        <w:t xml:space="preserve">’s behalf and acknowledge that the State is relying on their representations to that effect.  </w:t>
      </w:r>
      <w:r w:rsidRPr="00892026">
        <w:rPr>
          <w:rFonts w:eastAsia="Calibri"/>
          <w:b/>
          <w:bCs/>
        </w:rPr>
        <w:t xml:space="preserve">Principal is not </w:t>
      </w:r>
      <w:r w:rsidRPr="00892026">
        <w:rPr>
          <w:rFonts w:eastAsia="Calibri"/>
          <w:bCs/>
        </w:rPr>
        <w:t>a recognized title and will not be accepted.</w:t>
      </w:r>
    </w:p>
    <w:p w14:paraId="330F514F" w14:textId="77777777" w:rsidR="00892026" w:rsidRPr="00892026" w:rsidRDefault="00892026" w:rsidP="00130936">
      <w:pPr>
        <w:ind w:left="0"/>
        <w:rPr>
          <w:rFonts w:eastAsia="Calibri"/>
        </w:rPr>
      </w:pPr>
    </w:p>
    <w:tbl>
      <w:tblPr>
        <w:tblpPr w:leftFromText="180" w:rightFromText="180" w:vertAnchor="text" w:horzAnchor="margin" w:tblpX="-540" w:tblpY="123"/>
        <w:tblW w:w="10350" w:type="dxa"/>
        <w:tblLook w:val="00A0" w:firstRow="1" w:lastRow="0" w:firstColumn="1" w:lastColumn="0" w:noHBand="0" w:noVBand="0"/>
      </w:tblPr>
      <w:tblGrid>
        <w:gridCol w:w="2250"/>
        <w:gridCol w:w="8100"/>
      </w:tblGrid>
      <w:tr w:rsidR="00892026" w:rsidRPr="00892026" w14:paraId="1E52937A" w14:textId="77777777" w:rsidTr="001220D8">
        <w:tc>
          <w:tcPr>
            <w:tcW w:w="2250" w:type="dxa"/>
          </w:tcPr>
          <w:p w14:paraId="6DAF24F4" w14:textId="77777777" w:rsidR="00892026" w:rsidRPr="00892026" w:rsidRDefault="00892026" w:rsidP="00130936">
            <w:pPr>
              <w:ind w:left="0"/>
              <w:rPr>
                <w:rFonts w:eastAsia="Calibri"/>
              </w:rPr>
            </w:pPr>
            <w:r w:rsidRPr="00892026">
              <w:rPr>
                <w:rFonts w:eastAsia="Calibri"/>
              </w:rPr>
              <w:t>Project Number/Name:</w:t>
            </w:r>
          </w:p>
        </w:tc>
        <w:tc>
          <w:tcPr>
            <w:tcW w:w="8100" w:type="dxa"/>
            <w:tcBorders>
              <w:bottom w:val="single" w:sz="4" w:space="0" w:color="auto"/>
            </w:tcBorders>
          </w:tcPr>
          <w:p w14:paraId="73299C00" w14:textId="77777777" w:rsidR="00892026" w:rsidRPr="00892026" w:rsidRDefault="00892026" w:rsidP="00130936">
            <w:pPr>
              <w:ind w:left="0"/>
              <w:rPr>
                <w:rFonts w:eastAsia="Calibri"/>
              </w:rPr>
            </w:pPr>
            <w:r w:rsidRPr="00892026">
              <w:fldChar w:fldCharType="begin">
                <w:ffData>
                  <w:name w:val=""/>
                  <w:enabled/>
                  <w:calcOnExit w:val="0"/>
                  <w:textInput>
                    <w:default w:val="Insert OSC Project Number followed by Project Name"/>
                  </w:textInput>
                </w:ffData>
              </w:fldChar>
            </w:r>
            <w:r w:rsidRPr="00892026">
              <w:instrText xml:space="preserve"> FORMTEXT </w:instrText>
            </w:r>
            <w:r w:rsidRPr="00892026">
              <w:fldChar w:fldCharType="separate"/>
            </w:r>
            <w:r w:rsidRPr="00892026">
              <w:rPr>
                <w:noProof/>
              </w:rPr>
              <w:t>Insert OSC Project Number followed by Project Name</w:t>
            </w:r>
            <w:r w:rsidRPr="00892026">
              <w:fldChar w:fldCharType="end"/>
            </w:r>
          </w:p>
        </w:tc>
      </w:tr>
      <w:tr w:rsidR="00892026" w:rsidRPr="00892026" w14:paraId="11163F99" w14:textId="77777777" w:rsidTr="001220D8">
        <w:tc>
          <w:tcPr>
            <w:tcW w:w="2250" w:type="dxa"/>
          </w:tcPr>
          <w:p w14:paraId="60F08350" w14:textId="604B724D" w:rsidR="00892026" w:rsidRPr="00892026" w:rsidRDefault="004D74DF" w:rsidP="008E0678">
            <w:pPr>
              <w:ind w:left="0"/>
              <w:jc w:val="left"/>
              <w:rPr>
                <w:rFonts w:eastAsia="Calibri"/>
              </w:rPr>
            </w:pPr>
            <w:r>
              <w:rPr>
                <w:rFonts w:eastAsia="Calibri"/>
              </w:rPr>
              <w:t xml:space="preserve">CMS </w:t>
            </w:r>
            <w:r w:rsidR="00892026" w:rsidRPr="00892026">
              <w:rPr>
                <w:rFonts w:eastAsia="Calibri"/>
              </w:rPr>
              <w:t>Contract</w:t>
            </w:r>
            <w:r w:rsidR="009C246F" w:rsidRPr="00892026">
              <w:rPr>
                <w:rFonts w:eastAsia="Calibri"/>
              </w:rPr>
              <w:t xml:space="preserve"> ID No</w:t>
            </w:r>
            <w:r w:rsidR="00D51F01">
              <w:rPr>
                <w:rFonts w:eastAsia="Calibri"/>
              </w:rPr>
              <w:t>.:</w:t>
            </w:r>
          </w:p>
        </w:tc>
        <w:tc>
          <w:tcPr>
            <w:tcW w:w="8100" w:type="dxa"/>
            <w:tcBorders>
              <w:top w:val="single" w:sz="4" w:space="0" w:color="auto"/>
              <w:bottom w:val="single" w:sz="4" w:space="0" w:color="auto"/>
            </w:tcBorders>
          </w:tcPr>
          <w:p w14:paraId="05EA85A8" w14:textId="506DFCC2" w:rsidR="00892026" w:rsidRPr="00892026" w:rsidRDefault="008E0678" w:rsidP="00130936">
            <w:pPr>
              <w:ind w:left="0"/>
              <w:rPr>
                <w:rFonts w:eastAsia="Calibri"/>
              </w:rPr>
            </w:pPr>
            <w:r>
              <w:fldChar w:fldCharType="begin">
                <w:ffData>
                  <w:name w:val=""/>
                  <w:enabled/>
                  <w:calcOnExit w:val="0"/>
                  <w:textInput>
                    <w:default w:val="Insert CMS Number &amp; Encumbrance Number"/>
                  </w:textInput>
                </w:ffData>
              </w:fldChar>
            </w:r>
            <w:r>
              <w:instrText xml:space="preserve"> FORMTEXT </w:instrText>
            </w:r>
            <w:r>
              <w:fldChar w:fldCharType="separate"/>
            </w:r>
            <w:r>
              <w:rPr>
                <w:noProof/>
              </w:rPr>
              <w:t>Insert CMS Number &amp; Encumbrance Number</w:t>
            </w:r>
            <w:r>
              <w:fldChar w:fldCharType="end"/>
            </w:r>
          </w:p>
        </w:tc>
      </w:tr>
      <w:tr w:rsidR="00921676" w:rsidRPr="00892026" w14:paraId="179B284D" w14:textId="77777777" w:rsidTr="001220D8">
        <w:tc>
          <w:tcPr>
            <w:tcW w:w="2250" w:type="dxa"/>
          </w:tcPr>
          <w:p w14:paraId="602CC78E" w14:textId="77777777" w:rsidR="00921676" w:rsidRDefault="00921676" w:rsidP="00130936">
            <w:pPr>
              <w:ind w:left="0"/>
              <w:jc w:val="left"/>
              <w:rPr>
                <w:rFonts w:eastAsia="Calibri"/>
              </w:rPr>
            </w:pPr>
          </w:p>
        </w:tc>
        <w:tc>
          <w:tcPr>
            <w:tcW w:w="8100" w:type="dxa"/>
            <w:tcBorders>
              <w:top w:val="single" w:sz="4" w:space="0" w:color="auto"/>
            </w:tcBorders>
          </w:tcPr>
          <w:p w14:paraId="30F08E98" w14:textId="77777777" w:rsidR="00921676" w:rsidRDefault="00921676" w:rsidP="00130936">
            <w:pPr>
              <w:ind w:left="0"/>
            </w:pPr>
          </w:p>
        </w:tc>
      </w:tr>
    </w:tbl>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5366"/>
      </w:tblGrid>
      <w:tr w:rsidR="009C246F" w:rsidRPr="0030207A" w14:paraId="701C144E" w14:textId="77777777" w:rsidTr="00BB24AD">
        <w:trPr>
          <w:trHeight w:val="2438"/>
          <w:jc w:val="center"/>
        </w:trPr>
        <w:tc>
          <w:tcPr>
            <w:tcW w:w="4979" w:type="dxa"/>
          </w:tcPr>
          <w:p w14:paraId="5F32E16D" w14:textId="77777777" w:rsidR="009C246F" w:rsidRPr="0030207A" w:rsidRDefault="009C246F" w:rsidP="00130936">
            <w:pPr>
              <w:ind w:left="0"/>
              <w:jc w:val="center"/>
              <w:rPr>
                <w:rFonts w:eastAsia="Calibri" w:cstheme="minorHAnsi"/>
                <w:b/>
                <w:spacing w:val="0"/>
                <w:sz w:val="20"/>
              </w:rPr>
            </w:pPr>
            <w:r>
              <w:rPr>
                <w:rFonts w:eastAsia="Calibri" w:cstheme="minorHAnsi"/>
                <w:b/>
                <w:spacing w:val="0"/>
                <w:sz w:val="20"/>
              </w:rPr>
              <w:t>CONSULTANT</w:t>
            </w:r>
            <w:r w:rsidRPr="0030207A">
              <w:rPr>
                <w:rFonts w:eastAsia="Calibri" w:cstheme="minorHAnsi"/>
                <w:b/>
                <w:spacing w:val="0"/>
                <w:sz w:val="20"/>
              </w:rPr>
              <w:t>*</w:t>
            </w:r>
          </w:p>
          <w:p w14:paraId="3DFEFDBF" w14:textId="77777777" w:rsidR="009C246F" w:rsidRPr="0030207A" w:rsidRDefault="009C246F" w:rsidP="00130936">
            <w:pPr>
              <w:ind w:left="0"/>
              <w:jc w:val="center"/>
              <w:rPr>
                <w:rFonts w:eastAsiaTheme="minorHAnsi" w:cstheme="minorHAnsi"/>
                <w:spacing w:val="0"/>
                <w:sz w:val="20"/>
              </w:rPr>
            </w:pPr>
            <w:r>
              <w:rPr>
                <w:rFonts w:eastAsiaTheme="minorHAnsi" w:cstheme="minorHAnsi"/>
                <w:spacing w:val="0"/>
                <w:sz w:val="20"/>
              </w:rPr>
              <w:fldChar w:fldCharType="begin">
                <w:ffData>
                  <w:name w:val="Text6"/>
                  <w:enabled/>
                  <w:calcOnExit w:val="0"/>
                  <w:textInput>
                    <w:default w:val="INSERT-Legal Name of Consultant"/>
                  </w:textInput>
                </w:ffData>
              </w:fldChar>
            </w:r>
            <w:bookmarkStart w:id="7" w:name="Text6"/>
            <w:r>
              <w:rPr>
                <w:rFonts w:eastAsiaTheme="minorHAnsi" w:cstheme="minorHAnsi"/>
                <w:spacing w:val="0"/>
                <w:sz w:val="20"/>
              </w:rPr>
              <w:instrText xml:space="preserve"> FORMTEXT </w:instrText>
            </w:r>
            <w:r>
              <w:rPr>
                <w:rFonts w:eastAsiaTheme="minorHAnsi" w:cstheme="minorHAnsi"/>
                <w:spacing w:val="0"/>
                <w:sz w:val="20"/>
              </w:rPr>
            </w:r>
            <w:r>
              <w:rPr>
                <w:rFonts w:eastAsiaTheme="minorHAnsi" w:cstheme="minorHAnsi"/>
                <w:spacing w:val="0"/>
                <w:sz w:val="20"/>
              </w:rPr>
              <w:fldChar w:fldCharType="separate"/>
            </w:r>
            <w:r>
              <w:rPr>
                <w:rFonts w:eastAsiaTheme="minorHAnsi" w:cstheme="minorHAnsi"/>
                <w:noProof/>
                <w:spacing w:val="0"/>
                <w:sz w:val="20"/>
              </w:rPr>
              <w:t>INSERT-Legal Name of Consultant</w:t>
            </w:r>
            <w:r>
              <w:rPr>
                <w:rFonts w:eastAsiaTheme="minorHAnsi" w:cstheme="minorHAnsi"/>
                <w:spacing w:val="0"/>
                <w:sz w:val="20"/>
              </w:rPr>
              <w:fldChar w:fldCharType="end"/>
            </w:r>
            <w:bookmarkEnd w:id="7"/>
          </w:p>
          <w:p w14:paraId="7A59587B" w14:textId="77777777" w:rsidR="009C246F" w:rsidRPr="0030207A" w:rsidRDefault="009C246F" w:rsidP="00130936">
            <w:pPr>
              <w:ind w:left="0"/>
              <w:jc w:val="center"/>
              <w:rPr>
                <w:rFonts w:eastAsiaTheme="minorHAnsi" w:cstheme="minorHAnsi"/>
                <w:spacing w:val="0"/>
                <w:sz w:val="20"/>
              </w:rPr>
            </w:pPr>
          </w:p>
          <w:p w14:paraId="50A46D8E" w14:textId="77777777" w:rsidR="009C246F" w:rsidRPr="0030207A" w:rsidRDefault="009C246F" w:rsidP="00130936">
            <w:pPr>
              <w:ind w:left="0"/>
              <w:jc w:val="center"/>
              <w:rPr>
                <w:rFonts w:eastAsiaTheme="minorHAnsi" w:cstheme="minorHAnsi"/>
                <w:spacing w:val="0"/>
                <w:sz w:val="20"/>
              </w:rPr>
            </w:pPr>
          </w:p>
          <w:p w14:paraId="4F0BB8A0" w14:textId="77777777" w:rsidR="009C246F" w:rsidRPr="0030207A" w:rsidRDefault="009C246F" w:rsidP="00130936">
            <w:pPr>
              <w:ind w:left="0"/>
              <w:jc w:val="center"/>
              <w:rPr>
                <w:rFonts w:eastAsiaTheme="minorHAnsi" w:cstheme="minorHAnsi"/>
                <w:spacing w:val="0"/>
                <w:sz w:val="20"/>
              </w:rPr>
            </w:pPr>
          </w:p>
          <w:p w14:paraId="0FB6BC60" w14:textId="77777777" w:rsidR="009C246F" w:rsidRPr="0030207A" w:rsidRDefault="009C246F" w:rsidP="00130936">
            <w:pPr>
              <w:ind w:left="0"/>
              <w:jc w:val="center"/>
              <w:rPr>
                <w:rFonts w:eastAsiaTheme="minorHAnsi" w:cstheme="minorHAnsi"/>
                <w:spacing w:val="0"/>
                <w:sz w:val="20"/>
              </w:rPr>
            </w:pPr>
          </w:p>
          <w:p w14:paraId="70657814"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______________________________________________</w:t>
            </w:r>
          </w:p>
          <w:p w14:paraId="7FBC82DC"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By: </w:t>
            </w:r>
            <w:r w:rsidRPr="0030207A">
              <w:rPr>
                <w:rFonts w:eastAsiaTheme="minorHAnsi" w:cstheme="minorHAnsi"/>
                <w:spacing w:val="0"/>
                <w:sz w:val="20"/>
              </w:rPr>
              <w:fldChar w:fldCharType="begin">
                <w:ffData>
                  <w:name w:val=""/>
                  <w:enabled/>
                  <w:calcOnExit w:val="0"/>
                  <w:textInput>
                    <w:default w:val="Name &amp; Title of Person Signing for Consultant"/>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&amp; Title of Person Signing for Consultant</w:t>
            </w:r>
            <w:r w:rsidRPr="0030207A">
              <w:rPr>
                <w:rFonts w:eastAsiaTheme="minorHAnsi" w:cstheme="minorHAnsi"/>
                <w:spacing w:val="0"/>
                <w:sz w:val="20"/>
              </w:rPr>
              <w:fldChar w:fldCharType="end"/>
            </w:r>
          </w:p>
          <w:p w14:paraId="7DF52BD4" w14:textId="77777777" w:rsidR="009C246F" w:rsidRPr="0030207A" w:rsidRDefault="009C246F" w:rsidP="00130936">
            <w:pPr>
              <w:ind w:left="0"/>
              <w:jc w:val="center"/>
              <w:rPr>
                <w:rFonts w:eastAsiaTheme="minorHAnsi" w:cstheme="minorHAnsi"/>
                <w:spacing w:val="0"/>
                <w:sz w:val="20"/>
              </w:rPr>
            </w:pPr>
          </w:p>
          <w:p w14:paraId="49929B1E" w14:textId="77777777" w:rsidR="009C246F" w:rsidRDefault="009C246F" w:rsidP="00130936">
            <w:pPr>
              <w:ind w:left="0"/>
              <w:jc w:val="center"/>
              <w:rPr>
                <w:rFonts w:eastAsiaTheme="minorHAnsi" w:cstheme="minorHAnsi"/>
                <w:spacing w:val="0"/>
                <w:sz w:val="20"/>
              </w:rPr>
            </w:pPr>
            <w:r w:rsidRPr="0030207A">
              <w:rPr>
                <w:rFonts w:eastAsiaTheme="minorHAnsi" w:cstheme="minorHAnsi"/>
                <w:spacing w:val="0"/>
                <w:sz w:val="20"/>
              </w:rPr>
              <w:t>Date: _________________________</w:t>
            </w:r>
          </w:p>
          <w:p w14:paraId="419F523C" w14:textId="397E9E7B" w:rsidR="00E975E9" w:rsidRPr="0030207A" w:rsidRDefault="00E975E9" w:rsidP="00130936">
            <w:pPr>
              <w:ind w:left="0"/>
              <w:jc w:val="center"/>
              <w:rPr>
                <w:rFonts w:eastAsiaTheme="minorHAnsi" w:cstheme="minorHAnsi"/>
                <w:sz w:val="16"/>
              </w:rPr>
            </w:pPr>
          </w:p>
        </w:tc>
        <w:tc>
          <w:tcPr>
            <w:tcW w:w="5366" w:type="dxa"/>
          </w:tcPr>
          <w:p w14:paraId="1822A922" w14:textId="77777777" w:rsidR="009C246F" w:rsidRPr="0030207A" w:rsidRDefault="009C246F" w:rsidP="00130936">
            <w:pPr>
              <w:ind w:left="0"/>
              <w:jc w:val="center"/>
              <w:rPr>
                <w:rFonts w:eastAsiaTheme="minorHAnsi" w:cstheme="minorHAnsi"/>
                <w:b/>
                <w:spacing w:val="0"/>
                <w:sz w:val="20"/>
              </w:rPr>
            </w:pPr>
            <w:r w:rsidRPr="0030207A">
              <w:rPr>
                <w:rFonts w:eastAsiaTheme="minorHAnsi" w:cstheme="minorHAnsi"/>
                <w:b/>
                <w:spacing w:val="0"/>
                <w:sz w:val="20"/>
              </w:rPr>
              <w:t>STATE OF COLORADO</w:t>
            </w:r>
          </w:p>
          <w:p w14:paraId="04BF2EF5"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Jared S. Polis, Governor</w:t>
            </w:r>
          </w:p>
          <w:p w14:paraId="357929EC" w14:textId="77777777" w:rsidR="009C246F" w:rsidRPr="0030207A" w:rsidRDefault="009C246F" w:rsidP="00130936">
            <w:pPr>
              <w:ind w:left="0" w:right="-90"/>
              <w:jc w:val="center"/>
              <w:rPr>
                <w:rFonts w:eastAsiaTheme="minorHAnsi" w:cstheme="minorHAnsi"/>
                <w:spacing w:val="0"/>
                <w:sz w:val="20"/>
              </w:rPr>
            </w:pPr>
            <w:r w:rsidRPr="0030207A">
              <w:rPr>
                <w:rFonts w:eastAsiaTheme="minorHAnsi" w:cstheme="minorHAnsi"/>
                <w:spacing w:val="0"/>
                <w:sz w:val="20"/>
              </w:rPr>
              <w:fldChar w:fldCharType="begin">
                <w:ffData>
                  <w:name w:val="Text5"/>
                  <w:enabled/>
                  <w:calcOnExit w:val="0"/>
                  <w:textInput>
                    <w:default w:val="INSERT-Name of Agency or IH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INSERT-Name of Agency or IHE</w:t>
            </w:r>
            <w:r w:rsidRPr="0030207A">
              <w:rPr>
                <w:rFonts w:eastAsiaTheme="minorHAnsi" w:cstheme="minorHAnsi"/>
                <w:spacing w:val="0"/>
                <w:sz w:val="20"/>
              </w:rPr>
              <w:fldChar w:fldCharType="end"/>
            </w:r>
          </w:p>
          <w:p w14:paraId="044A1010"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fldChar w:fldCharType="begin">
                <w:ffData>
                  <w:name w:val="Text4"/>
                  <w:enabled/>
                  <w:calcOnExit w:val="0"/>
                  <w:textInput>
                    <w:default w:val="INSERT-Name &amp; Title of Head of Agency or IH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INSERT-Name &amp; Title of Head of Agency or IHE</w:t>
            </w:r>
            <w:r w:rsidRPr="0030207A">
              <w:rPr>
                <w:rFonts w:eastAsiaTheme="minorHAnsi" w:cstheme="minorHAnsi"/>
                <w:spacing w:val="0"/>
                <w:sz w:val="20"/>
              </w:rPr>
              <w:fldChar w:fldCharType="end"/>
            </w:r>
          </w:p>
          <w:p w14:paraId="2856FAAC" w14:textId="77777777" w:rsidR="009C246F" w:rsidRPr="0030207A" w:rsidRDefault="009C246F" w:rsidP="00130936">
            <w:pPr>
              <w:ind w:left="0"/>
              <w:jc w:val="center"/>
              <w:rPr>
                <w:rFonts w:eastAsiaTheme="minorHAnsi" w:cstheme="minorHAnsi"/>
                <w:spacing w:val="0"/>
                <w:sz w:val="20"/>
              </w:rPr>
            </w:pPr>
          </w:p>
          <w:p w14:paraId="2BDB6F8D" w14:textId="77777777" w:rsidR="009C246F" w:rsidRPr="0030207A" w:rsidRDefault="009C246F" w:rsidP="00130936">
            <w:pPr>
              <w:ind w:left="0"/>
              <w:jc w:val="center"/>
              <w:rPr>
                <w:rFonts w:eastAsiaTheme="minorHAnsi" w:cstheme="minorHAnsi"/>
                <w:spacing w:val="0"/>
                <w:sz w:val="20"/>
              </w:rPr>
            </w:pPr>
          </w:p>
          <w:p w14:paraId="1C53509D"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______________________________________________</w:t>
            </w:r>
          </w:p>
          <w:p w14:paraId="43484916"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By: </w:t>
            </w:r>
            <w:r w:rsidRPr="0030207A">
              <w:rPr>
                <w:rFonts w:eastAsiaTheme="minorHAnsi" w:cstheme="minorHAnsi"/>
                <w:spacing w:val="0"/>
                <w:sz w:val="20"/>
              </w:rPr>
              <w:fldChar w:fldCharType="begin">
                <w:ffData>
                  <w:name w:val=""/>
                  <w:enabled/>
                  <w:calcOnExit w:val="0"/>
                  <w:textInput>
                    <w:default w:val="Name &amp; Title of Person Signing for Agency or IH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&amp; Title of Person Signing for Agency or IHE</w:t>
            </w:r>
            <w:r w:rsidRPr="0030207A">
              <w:rPr>
                <w:rFonts w:eastAsiaTheme="minorHAnsi" w:cstheme="minorHAnsi"/>
                <w:spacing w:val="0"/>
                <w:sz w:val="20"/>
              </w:rPr>
              <w:fldChar w:fldCharType="end"/>
            </w:r>
          </w:p>
          <w:p w14:paraId="4728B7B8" w14:textId="77777777" w:rsidR="009C246F" w:rsidRPr="0030207A" w:rsidRDefault="009C246F" w:rsidP="00130936">
            <w:pPr>
              <w:ind w:left="0"/>
              <w:jc w:val="center"/>
              <w:rPr>
                <w:rFonts w:eastAsiaTheme="minorHAnsi" w:cstheme="minorHAnsi"/>
                <w:spacing w:val="0"/>
                <w:sz w:val="20"/>
              </w:rPr>
            </w:pPr>
          </w:p>
          <w:p w14:paraId="001CE8D0" w14:textId="77777777" w:rsidR="009C246F" w:rsidRPr="0030207A" w:rsidRDefault="009C246F" w:rsidP="00130936">
            <w:pPr>
              <w:ind w:left="0"/>
              <w:jc w:val="center"/>
              <w:rPr>
                <w:rFonts w:eastAsiaTheme="minorHAnsi" w:cstheme="minorHAnsi"/>
                <w:sz w:val="20"/>
              </w:rPr>
            </w:pPr>
            <w:r w:rsidRPr="0030207A">
              <w:rPr>
                <w:rFonts w:eastAsiaTheme="minorHAnsi" w:cstheme="minorHAnsi"/>
                <w:spacing w:val="0"/>
                <w:sz w:val="20"/>
              </w:rPr>
              <w:t>Date: _________________________</w:t>
            </w:r>
          </w:p>
        </w:tc>
      </w:tr>
      <w:tr w:rsidR="009C246F" w:rsidRPr="0030207A" w14:paraId="4BC1124D" w14:textId="77777777" w:rsidTr="00BB24AD">
        <w:trPr>
          <w:trHeight w:val="2564"/>
          <w:jc w:val="center"/>
        </w:trPr>
        <w:tc>
          <w:tcPr>
            <w:tcW w:w="4979" w:type="dxa"/>
          </w:tcPr>
          <w:p w14:paraId="0043DCA4" w14:textId="77777777" w:rsidR="009C246F" w:rsidRPr="0030207A" w:rsidRDefault="009C246F" w:rsidP="00130936">
            <w:pPr>
              <w:ind w:left="0"/>
              <w:jc w:val="center"/>
              <w:rPr>
                <w:rFonts w:cstheme="minorHAnsi"/>
                <w:b/>
                <w:noProof/>
                <w:spacing w:val="0"/>
                <w:sz w:val="20"/>
              </w:rPr>
            </w:pPr>
            <w:r w:rsidRPr="0030207A">
              <w:rPr>
                <w:rFonts w:cstheme="minorHAnsi"/>
                <w:b/>
                <w:noProof/>
                <w:spacing w:val="0"/>
                <w:sz w:val="20"/>
              </w:rPr>
              <w:t>DEPARTMENT OF PERSONNEL &amp; ADMINISTRATION</w:t>
            </w:r>
          </w:p>
          <w:p w14:paraId="46743B72" w14:textId="30DE65DC" w:rsidR="009C246F" w:rsidRPr="0030207A" w:rsidRDefault="009C246F" w:rsidP="00130936">
            <w:pPr>
              <w:ind w:left="0"/>
              <w:jc w:val="center"/>
              <w:rPr>
                <w:rFonts w:cstheme="minorHAnsi"/>
                <w:noProof/>
                <w:spacing w:val="0"/>
                <w:sz w:val="20"/>
              </w:rPr>
            </w:pPr>
            <w:r w:rsidRPr="0030207A">
              <w:rPr>
                <w:rFonts w:cstheme="minorHAnsi"/>
                <w:noProof/>
                <w:spacing w:val="0"/>
                <w:sz w:val="20"/>
              </w:rPr>
              <w:t>STATE BUILDINGS PROGRAM State Architect</w:t>
            </w:r>
          </w:p>
          <w:p w14:paraId="74196346" w14:textId="77777777" w:rsidR="009C246F" w:rsidRPr="0030207A" w:rsidRDefault="009C246F" w:rsidP="00130936">
            <w:pPr>
              <w:ind w:left="0"/>
              <w:jc w:val="center"/>
              <w:rPr>
                <w:rFonts w:cstheme="minorHAnsi"/>
                <w:noProof/>
                <w:spacing w:val="0"/>
                <w:sz w:val="20"/>
              </w:rPr>
            </w:pPr>
            <w:r w:rsidRPr="0030207A">
              <w:rPr>
                <w:rFonts w:cstheme="minorHAnsi"/>
                <w:noProof/>
                <w:spacing w:val="0"/>
                <w:sz w:val="20"/>
              </w:rPr>
              <w:t>(or authorized delegate)</w:t>
            </w:r>
          </w:p>
          <w:p w14:paraId="0D025B03" w14:textId="77777777" w:rsidR="009C246F" w:rsidRPr="0030207A" w:rsidRDefault="009C246F" w:rsidP="00130936">
            <w:pPr>
              <w:ind w:left="0"/>
              <w:jc w:val="center"/>
              <w:rPr>
                <w:rFonts w:eastAsiaTheme="minorHAnsi" w:cstheme="minorHAnsi"/>
                <w:spacing w:val="0"/>
                <w:sz w:val="20"/>
              </w:rPr>
            </w:pPr>
          </w:p>
          <w:p w14:paraId="2E6A28D4" w14:textId="77777777" w:rsidR="009C246F" w:rsidRPr="0030207A" w:rsidRDefault="009C246F" w:rsidP="00130936">
            <w:pPr>
              <w:ind w:left="0"/>
              <w:jc w:val="center"/>
              <w:rPr>
                <w:rFonts w:eastAsiaTheme="minorHAnsi" w:cstheme="minorHAnsi"/>
                <w:spacing w:val="0"/>
                <w:sz w:val="20"/>
              </w:rPr>
            </w:pPr>
          </w:p>
          <w:p w14:paraId="39AD2355"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______________________________________________</w:t>
            </w:r>
          </w:p>
          <w:p w14:paraId="4231574F"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By: </w:t>
            </w:r>
            <w:r w:rsidRPr="0030207A">
              <w:rPr>
                <w:rFonts w:eastAsiaTheme="minorHAnsi" w:cstheme="minorHAnsi"/>
                <w:spacing w:val="0"/>
                <w:sz w:val="20"/>
              </w:rPr>
              <w:fldChar w:fldCharType="begin">
                <w:ffData>
                  <w:name w:val=""/>
                  <w:enabled/>
                  <w:calcOnExit w:val="0"/>
                  <w:textInput>
                    <w:default w:val="Name &amp; Title of SBP Delegate"/>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&amp; Title of SBP Delegate</w:t>
            </w:r>
            <w:r w:rsidRPr="0030207A">
              <w:rPr>
                <w:rFonts w:eastAsiaTheme="minorHAnsi" w:cstheme="minorHAnsi"/>
                <w:spacing w:val="0"/>
                <w:sz w:val="20"/>
              </w:rPr>
              <w:fldChar w:fldCharType="end"/>
            </w:r>
          </w:p>
          <w:p w14:paraId="79EF4CF5" w14:textId="77777777" w:rsidR="009C246F" w:rsidRPr="0030207A" w:rsidRDefault="009C246F" w:rsidP="00130936">
            <w:pPr>
              <w:ind w:left="0"/>
              <w:jc w:val="center"/>
              <w:rPr>
                <w:rFonts w:eastAsiaTheme="minorHAnsi" w:cstheme="minorHAnsi"/>
                <w:spacing w:val="0"/>
                <w:sz w:val="20"/>
              </w:rPr>
            </w:pPr>
          </w:p>
          <w:p w14:paraId="6C685C58"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Date: _________________________</w:t>
            </w:r>
          </w:p>
        </w:tc>
        <w:tc>
          <w:tcPr>
            <w:tcW w:w="5366" w:type="dxa"/>
          </w:tcPr>
          <w:p w14:paraId="25190427" w14:textId="5A394E45" w:rsidR="009C246F" w:rsidRPr="0030207A" w:rsidRDefault="009C246F" w:rsidP="00130936">
            <w:pPr>
              <w:ind w:left="0"/>
              <w:jc w:val="center"/>
              <w:rPr>
                <w:rFonts w:eastAsiaTheme="minorHAnsi" w:cstheme="minorHAnsi"/>
                <w:sz w:val="20"/>
              </w:rPr>
            </w:pPr>
          </w:p>
        </w:tc>
      </w:tr>
      <w:tr w:rsidR="009C246F" w:rsidRPr="0030207A" w14:paraId="509C96FE" w14:textId="77777777" w:rsidTr="00BB24AD">
        <w:trPr>
          <w:trHeight w:val="1070"/>
          <w:jc w:val="center"/>
        </w:trPr>
        <w:tc>
          <w:tcPr>
            <w:tcW w:w="10345" w:type="dxa"/>
            <w:gridSpan w:val="2"/>
          </w:tcPr>
          <w:p w14:paraId="48E7EE69"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 xml:space="preserve">In accordance with §24-30-202, C.R.S., this Contract is not valid until signed and dated below by the State Controller (or an authorized delegate) or the </w:t>
            </w:r>
            <w:commentRangeStart w:id="8"/>
            <w:r w:rsidRPr="0030207A">
              <w:rPr>
                <w:rFonts w:eastAsiaTheme="minorHAnsi" w:cstheme="minorHAnsi"/>
                <w:spacing w:val="0"/>
                <w:sz w:val="20"/>
              </w:rPr>
              <w:fldChar w:fldCharType="begin">
                <w:ffData>
                  <w:name w:val=""/>
                  <w:enabled/>
                  <w:calcOnExit w:val="0"/>
                  <w:textInput>
                    <w:default w:val="Title of IHE CFO"/>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spacing w:val="0"/>
                <w:sz w:val="20"/>
              </w:rPr>
              <w:t>Title of IHE CFO</w:t>
            </w:r>
            <w:r w:rsidRPr="0030207A">
              <w:rPr>
                <w:rFonts w:eastAsiaTheme="minorHAnsi" w:cstheme="minorHAnsi"/>
                <w:spacing w:val="0"/>
                <w:sz w:val="20"/>
              </w:rPr>
              <w:fldChar w:fldCharType="end"/>
            </w:r>
            <w:commentRangeEnd w:id="8"/>
            <w:r w:rsidRPr="0030207A">
              <w:rPr>
                <w:rFonts w:ascii="Times New Roman" w:hAnsi="Times New Roman"/>
                <w:noProof/>
                <w:spacing w:val="0"/>
                <w:sz w:val="16"/>
                <w:szCs w:val="16"/>
              </w:rPr>
              <w:commentReference w:id="8"/>
            </w:r>
            <w:r w:rsidRPr="0030207A">
              <w:rPr>
                <w:rFonts w:eastAsiaTheme="minorHAnsi" w:cstheme="minorHAnsi"/>
                <w:spacing w:val="0"/>
                <w:sz w:val="20"/>
              </w:rPr>
              <w:t xml:space="preserve"> per the Fiscal Rules of the individual Institution of Higher Education</w:t>
            </w:r>
          </w:p>
          <w:p w14:paraId="04B21534" w14:textId="77777777" w:rsidR="009C246F" w:rsidRPr="0030207A" w:rsidRDefault="009C246F" w:rsidP="00130936">
            <w:pPr>
              <w:ind w:left="0"/>
              <w:jc w:val="center"/>
              <w:rPr>
                <w:rFonts w:eastAsiaTheme="minorHAnsi" w:cstheme="minorHAnsi"/>
                <w:spacing w:val="0"/>
                <w:sz w:val="20"/>
              </w:rPr>
            </w:pPr>
          </w:p>
          <w:p w14:paraId="3EE42450" w14:textId="77777777" w:rsidR="009C246F" w:rsidRPr="0030207A" w:rsidRDefault="009C246F" w:rsidP="00130936">
            <w:pPr>
              <w:ind w:left="0"/>
              <w:jc w:val="center"/>
              <w:rPr>
                <w:rFonts w:eastAsiaTheme="minorHAnsi" w:cstheme="minorHAnsi"/>
                <w:b/>
                <w:spacing w:val="0"/>
                <w:sz w:val="20"/>
              </w:rPr>
            </w:pPr>
            <w:commentRangeStart w:id="9"/>
            <w:r w:rsidRPr="0030207A">
              <w:rPr>
                <w:rFonts w:eastAsiaTheme="minorHAnsi" w:cstheme="minorHAnsi"/>
                <w:b/>
                <w:spacing w:val="0"/>
                <w:sz w:val="20"/>
              </w:rPr>
              <w:t>STATE CONTROLLER</w:t>
            </w:r>
          </w:p>
          <w:p w14:paraId="5151E249"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b/>
                <w:spacing w:val="0"/>
                <w:sz w:val="20"/>
              </w:rPr>
              <w:t xml:space="preserve">Robert </w:t>
            </w:r>
            <w:proofErr w:type="spellStart"/>
            <w:r w:rsidRPr="0030207A">
              <w:rPr>
                <w:rFonts w:eastAsiaTheme="minorHAnsi" w:cstheme="minorHAnsi"/>
                <w:b/>
                <w:spacing w:val="0"/>
                <w:sz w:val="20"/>
              </w:rPr>
              <w:t>Jaros</w:t>
            </w:r>
            <w:proofErr w:type="spellEnd"/>
            <w:r w:rsidRPr="0030207A">
              <w:rPr>
                <w:rFonts w:eastAsiaTheme="minorHAnsi" w:cstheme="minorHAnsi"/>
                <w:b/>
                <w:spacing w:val="0"/>
                <w:sz w:val="20"/>
              </w:rPr>
              <w:t>, CPA, MBA, JD</w:t>
            </w:r>
            <w:commentRangeEnd w:id="9"/>
            <w:r w:rsidRPr="0030207A">
              <w:rPr>
                <w:rFonts w:ascii="Times New Roman" w:hAnsi="Times New Roman"/>
                <w:noProof/>
                <w:spacing w:val="0"/>
                <w:sz w:val="16"/>
                <w:szCs w:val="16"/>
              </w:rPr>
              <w:commentReference w:id="9"/>
            </w:r>
          </w:p>
          <w:p w14:paraId="4D62E076" w14:textId="77777777" w:rsidR="009C246F" w:rsidRPr="0030207A" w:rsidRDefault="009C246F" w:rsidP="00130936">
            <w:pPr>
              <w:ind w:left="0"/>
              <w:jc w:val="center"/>
              <w:rPr>
                <w:rFonts w:eastAsiaTheme="minorHAnsi" w:cstheme="minorHAnsi"/>
                <w:spacing w:val="0"/>
                <w:sz w:val="20"/>
              </w:rPr>
            </w:pPr>
          </w:p>
          <w:p w14:paraId="6549F5D1" w14:textId="77777777" w:rsidR="009C246F" w:rsidRPr="0030207A" w:rsidRDefault="009C246F" w:rsidP="00130936">
            <w:pPr>
              <w:ind w:left="0"/>
              <w:jc w:val="center"/>
              <w:rPr>
                <w:rFonts w:eastAsiaTheme="minorHAnsi" w:cstheme="minorHAnsi"/>
                <w:spacing w:val="0"/>
                <w:sz w:val="20"/>
              </w:rPr>
            </w:pPr>
          </w:p>
          <w:p w14:paraId="616842CB"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t>By:___________________________________________</w:t>
            </w:r>
          </w:p>
          <w:p w14:paraId="77D746DA" w14:textId="77777777" w:rsidR="009C246F" w:rsidRPr="0030207A" w:rsidRDefault="009C246F" w:rsidP="00130936">
            <w:pPr>
              <w:ind w:left="0"/>
              <w:jc w:val="center"/>
              <w:rPr>
                <w:rFonts w:eastAsiaTheme="minorHAnsi" w:cstheme="minorHAnsi"/>
                <w:spacing w:val="0"/>
                <w:sz w:val="20"/>
              </w:rPr>
            </w:pPr>
            <w:r w:rsidRPr="0030207A">
              <w:rPr>
                <w:rFonts w:eastAsiaTheme="minorHAnsi" w:cstheme="minorHAnsi"/>
                <w:spacing w:val="0"/>
                <w:sz w:val="20"/>
              </w:rPr>
              <w:fldChar w:fldCharType="begin">
                <w:ffData>
                  <w:name w:val=""/>
                  <w:enabled/>
                  <w:calcOnExit w:val="0"/>
                  <w:textInput>
                    <w:default w:val="Name of Agency or IHE Delegate-Please delete if contract will be routed to OSC for approval"/>
                  </w:textInput>
                </w:ffData>
              </w:fldChar>
            </w:r>
            <w:r w:rsidRPr="0030207A">
              <w:rPr>
                <w:rFonts w:eastAsiaTheme="minorHAnsi" w:cstheme="minorHAnsi"/>
                <w:spacing w:val="0"/>
                <w:sz w:val="20"/>
              </w:rPr>
              <w:instrText xml:space="preserve"> FORMTEXT </w:instrText>
            </w:r>
            <w:r w:rsidRPr="0030207A">
              <w:rPr>
                <w:rFonts w:eastAsiaTheme="minorHAnsi" w:cstheme="minorHAnsi"/>
                <w:spacing w:val="0"/>
                <w:sz w:val="20"/>
              </w:rPr>
            </w:r>
            <w:r w:rsidRPr="0030207A">
              <w:rPr>
                <w:rFonts w:eastAsiaTheme="minorHAnsi" w:cstheme="minorHAnsi"/>
                <w:spacing w:val="0"/>
                <w:sz w:val="20"/>
              </w:rPr>
              <w:fldChar w:fldCharType="separate"/>
            </w:r>
            <w:r w:rsidRPr="0030207A">
              <w:rPr>
                <w:rFonts w:eastAsiaTheme="minorHAnsi" w:cstheme="minorHAnsi"/>
                <w:noProof/>
                <w:spacing w:val="0"/>
                <w:sz w:val="20"/>
              </w:rPr>
              <w:t>Name of Agency or IHE Delegate-Please delete if contract will be routed to OSC for approval</w:t>
            </w:r>
            <w:r w:rsidRPr="0030207A">
              <w:rPr>
                <w:rFonts w:eastAsiaTheme="minorHAnsi" w:cstheme="minorHAnsi"/>
                <w:spacing w:val="0"/>
                <w:sz w:val="20"/>
              </w:rPr>
              <w:fldChar w:fldCharType="end"/>
            </w:r>
          </w:p>
          <w:p w14:paraId="18C6029F" w14:textId="77777777" w:rsidR="009C246F" w:rsidRPr="0030207A" w:rsidRDefault="009C246F" w:rsidP="00130936">
            <w:pPr>
              <w:ind w:left="0"/>
              <w:jc w:val="center"/>
              <w:rPr>
                <w:rFonts w:eastAsiaTheme="minorHAnsi" w:cstheme="minorHAnsi"/>
                <w:spacing w:val="0"/>
                <w:sz w:val="20"/>
              </w:rPr>
            </w:pPr>
          </w:p>
          <w:p w14:paraId="7F5F571D" w14:textId="77777777" w:rsidR="009C246F" w:rsidRPr="0030207A" w:rsidRDefault="009C246F" w:rsidP="00130936">
            <w:pPr>
              <w:ind w:left="0"/>
              <w:jc w:val="center"/>
              <w:rPr>
                <w:rFonts w:eastAsiaTheme="minorHAnsi" w:cstheme="minorHAnsi"/>
                <w:spacing w:val="0"/>
                <w:sz w:val="20"/>
              </w:rPr>
            </w:pPr>
          </w:p>
          <w:p w14:paraId="0DE5520B" w14:textId="77777777" w:rsidR="009C246F" w:rsidRDefault="009C246F" w:rsidP="00130936">
            <w:pPr>
              <w:ind w:left="0"/>
              <w:jc w:val="center"/>
              <w:rPr>
                <w:rFonts w:eastAsiaTheme="minorHAnsi" w:cstheme="minorHAnsi"/>
                <w:spacing w:val="0"/>
                <w:sz w:val="20"/>
              </w:rPr>
            </w:pPr>
            <w:r w:rsidRPr="0030207A">
              <w:rPr>
                <w:rFonts w:eastAsiaTheme="minorHAnsi" w:cstheme="minorHAnsi"/>
                <w:spacing w:val="0"/>
                <w:sz w:val="20"/>
              </w:rPr>
              <w:t>Effective Date:_____________________</w:t>
            </w:r>
          </w:p>
          <w:p w14:paraId="079DED13" w14:textId="68BF4C77" w:rsidR="00BB24AD" w:rsidRPr="0030207A" w:rsidRDefault="00BB24AD" w:rsidP="00130936">
            <w:pPr>
              <w:ind w:left="0"/>
              <w:jc w:val="center"/>
              <w:rPr>
                <w:rFonts w:eastAsiaTheme="minorHAnsi" w:cstheme="minorHAnsi"/>
                <w:b/>
                <w:spacing w:val="0"/>
                <w:sz w:val="20"/>
              </w:rPr>
            </w:pPr>
          </w:p>
        </w:tc>
      </w:tr>
    </w:tbl>
    <w:p w14:paraId="004F8B94" w14:textId="77777777" w:rsidR="0030207A" w:rsidRPr="00892026" w:rsidRDefault="0030207A" w:rsidP="00130936">
      <w:pPr>
        <w:ind w:left="0"/>
        <w:rPr>
          <w:rFonts w:eastAsia="Calibri"/>
        </w:rPr>
      </w:pPr>
    </w:p>
    <w:p w14:paraId="3159FAD7" w14:textId="77777777" w:rsidR="00892026" w:rsidRPr="00892026" w:rsidRDefault="00892026" w:rsidP="00130936">
      <w:pPr>
        <w:ind w:left="0"/>
        <w:rPr>
          <w:rFonts w:eastAsia="Calibri"/>
        </w:rPr>
        <w:sectPr w:rsidR="00892026" w:rsidRPr="00892026" w:rsidSect="00130936">
          <w:footerReference w:type="default" r:id="rId18"/>
          <w:footerReference w:type="first" r:id="rId19"/>
          <w:pgSz w:w="12240" w:h="15840"/>
          <w:pgMar w:top="1440" w:right="1440" w:bottom="1440" w:left="1440" w:header="720" w:footer="720" w:gutter="0"/>
          <w:pgNumType w:start="1"/>
          <w:cols w:space="720"/>
          <w:docGrid w:linePitch="360"/>
        </w:sectPr>
      </w:pPr>
    </w:p>
    <w:p w14:paraId="63F8E8BD" w14:textId="77777777" w:rsidR="00320648" w:rsidRPr="00542C73" w:rsidRDefault="00320648" w:rsidP="00130936">
      <w:pPr>
        <w:ind w:left="0"/>
        <w:rPr>
          <w:b/>
        </w:rPr>
      </w:pPr>
      <w:r w:rsidRPr="00542C73">
        <w:rPr>
          <w:b/>
        </w:rPr>
        <w:lastRenderedPageBreak/>
        <w:t xml:space="preserve">STATE OF </w:t>
      </w:r>
      <w:smartTag w:uri="urn:schemas-microsoft-com:office:smarttags" w:element="stockticker">
        <w:r w:rsidRPr="00542C73">
          <w:rPr>
            <w:b/>
          </w:rPr>
          <w:t>COLORADO</w:t>
        </w:r>
      </w:smartTag>
      <w:bookmarkEnd w:id="5"/>
    </w:p>
    <w:p w14:paraId="5F05844F" w14:textId="77777777" w:rsidR="00320648" w:rsidRPr="00542C73" w:rsidRDefault="00320648" w:rsidP="00130936">
      <w:pPr>
        <w:ind w:left="0"/>
        <w:rPr>
          <w:b/>
        </w:rPr>
      </w:pPr>
      <w:r w:rsidRPr="00542C73">
        <w:rPr>
          <w:b/>
        </w:rPr>
        <w:t>OFFICE OF THE STATE ARCHITECT</w:t>
      </w:r>
    </w:p>
    <w:p w14:paraId="71B1A8E2" w14:textId="77777777" w:rsidR="00320648" w:rsidRPr="00542C73" w:rsidRDefault="00320648" w:rsidP="00130936">
      <w:pPr>
        <w:ind w:left="0"/>
        <w:rPr>
          <w:b/>
        </w:rPr>
      </w:pPr>
      <w:r w:rsidRPr="00542C73">
        <w:rPr>
          <w:b/>
        </w:rPr>
        <w:t>STATE BUILDINGS PROGRAM</w:t>
      </w:r>
    </w:p>
    <w:p w14:paraId="47A8CC4E" w14:textId="77777777" w:rsidR="00320648" w:rsidRPr="00542C73" w:rsidRDefault="00320648" w:rsidP="00130936">
      <w:pPr>
        <w:ind w:left="0"/>
        <w:rPr>
          <w:b/>
        </w:rPr>
      </w:pPr>
    </w:p>
    <w:p w14:paraId="31B29CE3" w14:textId="77777777" w:rsidR="00320648" w:rsidRPr="00542C73" w:rsidRDefault="00320648" w:rsidP="00130936">
      <w:pPr>
        <w:ind w:left="0"/>
        <w:rPr>
          <w:b/>
        </w:rPr>
      </w:pPr>
      <w:r w:rsidRPr="00542C73">
        <w:rPr>
          <w:b/>
        </w:rPr>
        <w:t>CONSULTANT AGREEMENT</w:t>
      </w:r>
    </w:p>
    <w:p w14:paraId="2C396E0F" w14:textId="7FC5CB5D" w:rsidR="00320648" w:rsidRPr="00334B06" w:rsidRDefault="00320648" w:rsidP="00130936">
      <w:pPr>
        <w:ind w:left="0"/>
      </w:pPr>
      <w:r w:rsidRPr="00334B06">
        <w:t>(STATE FORM SC-5.3)</w:t>
      </w:r>
    </w:p>
    <w:p w14:paraId="323FF4C4" w14:textId="77777777" w:rsidR="00320648" w:rsidRPr="00334B06" w:rsidRDefault="00320648" w:rsidP="00130936">
      <w:pPr>
        <w:ind w:left="0"/>
      </w:pPr>
    </w:p>
    <w:tbl>
      <w:tblPr>
        <w:tblW w:w="9450" w:type="dxa"/>
        <w:tblLook w:val="0000" w:firstRow="0" w:lastRow="0" w:firstColumn="0" w:lastColumn="0" w:noHBand="0" w:noVBand="0"/>
      </w:tblPr>
      <w:tblGrid>
        <w:gridCol w:w="1710"/>
        <w:gridCol w:w="1800"/>
        <w:gridCol w:w="1440"/>
        <w:gridCol w:w="1800"/>
        <w:gridCol w:w="1098"/>
        <w:gridCol w:w="1602"/>
      </w:tblGrid>
      <w:tr w:rsidR="00892026" w:rsidRPr="00892026" w14:paraId="77D4C62D" w14:textId="77777777" w:rsidTr="00D51F01">
        <w:tc>
          <w:tcPr>
            <w:tcW w:w="1710" w:type="dxa"/>
          </w:tcPr>
          <w:p w14:paraId="5A9DC956" w14:textId="77777777" w:rsidR="00892026" w:rsidRPr="00892026" w:rsidRDefault="00892026" w:rsidP="00D51F01">
            <w:pPr>
              <w:ind w:left="0"/>
            </w:pPr>
            <w:r w:rsidRPr="00892026">
              <w:t>Department ID:</w:t>
            </w:r>
          </w:p>
        </w:tc>
        <w:tc>
          <w:tcPr>
            <w:tcW w:w="1800" w:type="dxa"/>
            <w:tcBorders>
              <w:bottom w:val="single" w:sz="4" w:space="0" w:color="auto"/>
            </w:tcBorders>
          </w:tcPr>
          <w:p w14:paraId="7241C2AE" w14:textId="77777777" w:rsidR="00892026" w:rsidRPr="00892026" w:rsidRDefault="00892026" w:rsidP="00D51F01">
            <w:pPr>
              <w:ind w:left="-20"/>
            </w:pPr>
            <w:r w:rsidRPr="00892026">
              <w:fldChar w:fldCharType="begin">
                <w:ffData>
                  <w:name w:val=""/>
                  <w:enabled/>
                  <w:calcOnExit w:val="0"/>
                  <w:textInput>
                    <w:default w:val="Insert Dept. Code"/>
                  </w:textInput>
                </w:ffData>
              </w:fldChar>
            </w:r>
            <w:r w:rsidRPr="00892026">
              <w:instrText xml:space="preserve"> FORMTEXT </w:instrText>
            </w:r>
            <w:r w:rsidRPr="00892026">
              <w:fldChar w:fldCharType="separate"/>
            </w:r>
            <w:r w:rsidRPr="00892026">
              <w:rPr>
                <w:noProof/>
              </w:rPr>
              <w:t>Insert Dept. Code</w:t>
            </w:r>
            <w:r w:rsidRPr="00892026">
              <w:fldChar w:fldCharType="end"/>
            </w:r>
          </w:p>
        </w:tc>
        <w:tc>
          <w:tcPr>
            <w:tcW w:w="1440" w:type="dxa"/>
          </w:tcPr>
          <w:p w14:paraId="5FD67044" w14:textId="77777777" w:rsidR="00892026" w:rsidRPr="00892026" w:rsidRDefault="00892026" w:rsidP="00130936">
            <w:pPr>
              <w:ind w:left="0"/>
            </w:pPr>
            <w:r w:rsidRPr="00892026">
              <w:t>Contract ID #:</w:t>
            </w:r>
          </w:p>
        </w:tc>
        <w:tc>
          <w:tcPr>
            <w:tcW w:w="1800" w:type="dxa"/>
            <w:tcBorders>
              <w:bottom w:val="single" w:sz="4" w:space="0" w:color="auto"/>
            </w:tcBorders>
          </w:tcPr>
          <w:p w14:paraId="409DBFA3" w14:textId="77777777" w:rsidR="00892026" w:rsidRPr="00892026" w:rsidRDefault="00892026" w:rsidP="00D51F01">
            <w:pPr>
              <w:ind w:left="-18"/>
            </w:pPr>
            <w:r w:rsidRPr="00892026">
              <w:fldChar w:fldCharType="begin">
                <w:ffData>
                  <w:name w:val=""/>
                  <w:enabled/>
                  <w:calcOnExit w:val="0"/>
                  <w:textInput>
                    <w:default w:val="Insert Contract ID"/>
                  </w:textInput>
                </w:ffData>
              </w:fldChar>
            </w:r>
            <w:r w:rsidRPr="00892026">
              <w:instrText xml:space="preserve"> FORMTEXT </w:instrText>
            </w:r>
            <w:r w:rsidRPr="00892026">
              <w:fldChar w:fldCharType="separate"/>
            </w:r>
            <w:r w:rsidRPr="00892026">
              <w:rPr>
                <w:noProof/>
              </w:rPr>
              <w:t>Insert Contract ID</w:t>
            </w:r>
            <w:r w:rsidRPr="00892026">
              <w:fldChar w:fldCharType="end"/>
            </w:r>
          </w:p>
        </w:tc>
        <w:tc>
          <w:tcPr>
            <w:tcW w:w="1098" w:type="dxa"/>
          </w:tcPr>
          <w:p w14:paraId="7ECDAF5F" w14:textId="77777777" w:rsidR="00892026" w:rsidRPr="00892026" w:rsidRDefault="00892026" w:rsidP="00130936">
            <w:pPr>
              <w:ind w:left="0"/>
            </w:pPr>
            <w:r w:rsidRPr="00892026">
              <w:t>Project #:</w:t>
            </w:r>
          </w:p>
        </w:tc>
        <w:tc>
          <w:tcPr>
            <w:tcW w:w="1602" w:type="dxa"/>
            <w:tcBorders>
              <w:bottom w:val="single" w:sz="4" w:space="0" w:color="auto"/>
            </w:tcBorders>
          </w:tcPr>
          <w:p w14:paraId="33CDC394" w14:textId="7E592800" w:rsidR="00892026" w:rsidRPr="00892026" w:rsidRDefault="00D51F01" w:rsidP="00D51F01">
            <w:pPr>
              <w:ind w:left="-40"/>
            </w:pPr>
            <w:r>
              <w:fldChar w:fldCharType="begin">
                <w:ffData>
                  <w:name w:val=""/>
                  <w:enabled/>
                  <w:calcOnExit w:val="0"/>
                  <w:textInput>
                    <w:default w:val="Insert Project #"/>
                  </w:textInput>
                </w:ffData>
              </w:fldChar>
            </w:r>
            <w:r>
              <w:instrText xml:space="preserve"> FORMTEXT </w:instrText>
            </w:r>
            <w:r>
              <w:fldChar w:fldCharType="separate"/>
            </w:r>
            <w:r>
              <w:rPr>
                <w:noProof/>
              </w:rPr>
              <w:t>Insert Project #</w:t>
            </w:r>
            <w:r>
              <w:fldChar w:fldCharType="end"/>
            </w:r>
          </w:p>
        </w:tc>
      </w:tr>
    </w:tbl>
    <w:p w14:paraId="38C39C24" w14:textId="77777777" w:rsidR="00892026" w:rsidRPr="00892026" w:rsidRDefault="00892026" w:rsidP="00130936">
      <w:pPr>
        <w:ind w:left="0"/>
      </w:pPr>
    </w:p>
    <w:p w14:paraId="4349EB38" w14:textId="27A002F2" w:rsidR="00892026" w:rsidRPr="00892026" w:rsidRDefault="00892026" w:rsidP="00130936">
      <w:pPr>
        <w:ind w:left="0"/>
        <w:rPr>
          <w:rFonts w:eastAsia="Calibri"/>
          <w:sz w:val="20"/>
        </w:rPr>
      </w:pPr>
      <w:r w:rsidRPr="00892026">
        <w:rPr>
          <w:b/>
        </w:rPr>
        <w:t>PARTIES</w:t>
      </w:r>
      <w:r w:rsidRPr="00892026">
        <w:t xml:space="preserve">. THIS AGREEMENT is </w:t>
      </w:r>
      <w:r w:rsidRPr="00334B06">
        <w:t>entered</w:t>
      </w:r>
      <w:r w:rsidRPr="00892026">
        <w:t xml:space="preserve"> into by and between the STATE OF COLORADO, acting by and through the </w:t>
      </w:r>
      <w:r w:rsidRPr="0077278A">
        <w:rPr>
          <w:u w:val="single"/>
        </w:rPr>
        <w:fldChar w:fldCharType="begin">
          <w:ffData>
            <w:name w:val=""/>
            <w:enabled/>
            <w:calcOnExit w:val="0"/>
            <w:textInput>
              <w:default w:val="Insert Department's or IHE's Full Legal Name"/>
            </w:textInput>
          </w:ffData>
        </w:fldChar>
      </w:r>
      <w:r w:rsidRPr="0077278A">
        <w:rPr>
          <w:u w:val="single"/>
        </w:rPr>
        <w:instrText xml:space="preserve"> FORMTEXT </w:instrText>
      </w:r>
      <w:r w:rsidRPr="0077278A">
        <w:rPr>
          <w:u w:val="single"/>
        </w:rPr>
      </w:r>
      <w:r w:rsidRPr="0077278A">
        <w:rPr>
          <w:u w:val="single"/>
        </w:rPr>
        <w:fldChar w:fldCharType="separate"/>
      </w:r>
      <w:r w:rsidRPr="0077278A">
        <w:rPr>
          <w:noProof/>
          <w:u w:val="single"/>
        </w:rPr>
        <w:t>Insert Department's or IHE's Full Legal Name</w:t>
      </w:r>
      <w:r w:rsidRPr="0077278A">
        <w:rPr>
          <w:u w:val="single"/>
        </w:rPr>
        <w:fldChar w:fldCharType="end"/>
      </w:r>
      <w:r w:rsidRPr="00892026">
        <w:rPr>
          <w:rFonts w:eastAsia="Calibri"/>
          <w:sz w:val="20"/>
        </w:rPr>
        <w:t xml:space="preserve"> </w:t>
      </w:r>
      <w:r w:rsidRPr="00892026">
        <w:t>hereinafter referred to as the</w:t>
      </w:r>
      <w:r w:rsidR="00A3005E">
        <w:t xml:space="preserve"> State or</w:t>
      </w:r>
      <w:r w:rsidRPr="00892026">
        <w:t xml:space="preserve"> Principal Representative, and </w:t>
      </w:r>
      <w:r w:rsidRPr="0077278A">
        <w:rPr>
          <w:u w:val="single"/>
        </w:rPr>
        <w:fldChar w:fldCharType="begin">
          <w:ffData>
            <w:name w:val=""/>
            <w:enabled/>
            <w:calcOnExit w:val="0"/>
            <w:textInput>
              <w:default w:val="Insert Contractor's full Legal Name including &quot;Inc.&quot;, &quot;LLC&quot; etc."/>
            </w:textInput>
          </w:ffData>
        </w:fldChar>
      </w:r>
      <w:r w:rsidRPr="0077278A">
        <w:rPr>
          <w:u w:val="single"/>
        </w:rPr>
        <w:instrText xml:space="preserve"> FORMTEXT </w:instrText>
      </w:r>
      <w:r w:rsidRPr="0077278A">
        <w:rPr>
          <w:u w:val="single"/>
        </w:rPr>
      </w:r>
      <w:r w:rsidRPr="0077278A">
        <w:rPr>
          <w:u w:val="single"/>
        </w:rPr>
        <w:fldChar w:fldCharType="separate"/>
      </w:r>
      <w:r w:rsidRPr="0077278A">
        <w:rPr>
          <w:noProof/>
          <w:u w:val="single"/>
        </w:rPr>
        <w:t xml:space="preserve">Insert </w:t>
      </w:r>
      <w:r w:rsidR="005A42DC" w:rsidRPr="0077278A">
        <w:rPr>
          <w:noProof/>
          <w:u w:val="single"/>
        </w:rPr>
        <w:t>Consultant</w:t>
      </w:r>
      <w:r w:rsidRPr="0077278A">
        <w:rPr>
          <w:noProof/>
          <w:u w:val="single"/>
        </w:rPr>
        <w:t>'s full Legal Name including "Inc.", "LLC" etc.</w:t>
      </w:r>
      <w:r w:rsidRPr="0077278A">
        <w:rPr>
          <w:u w:val="single"/>
        </w:rPr>
        <w:fldChar w:fldCharType="end"/>
      </w:r>
      <w:r w:rsidRPr="00892026">
        <w:t xml:space="preserve"> having its offices </w:t>
      </w:r>
      <w:r w:rsidRPr="0077278A">
        <w:rPr>
          <w:u w:val="single"/>
        </w:rPr>
        <w:t xml:space="preserve">at </w:t>
      </w:r>
      <w:r w:rsidRPr="0077278A">
        <w:rPr>
          <w:u w:val="single"/>
        </w:rPr>
        <w:fldChar w:fldCharType="begin">
          <w:ffData>
            <w:name w:val=""/>
            <w:enabled/>
            <w:calcOnExit w:val="0"/>
            <w:textInput>
              <w:default w:val="Street address, City, State and Zip Code"/>
            </w:textInput>
          </w:ffData>
        </w:fldChar>
      </w:r>
      <w:r w:rsidRPr="0077278A">
        <w:rPr>
          <w:u w:val="single"/>
        </w:rPr>
        <w:instrText xml:space="preserve"> FORMTEXT </w:instrText>
      </w:r>
      <w:r w:rsidRPr="0077278A">
        <w:rPr>
          <w:u w:val="single"/>
        </w:rPr>
      </w:r>
      <w:r w:rsidRPr="0077278A">
        <w:rPr>
          <w:u w:val="single"/>
        </w:rPr>
        <w:fldChar w:fldCharType="separate"/>
      </w:r>
      <w:r w:rsidRPr="0077278A">
        <w:rPr>
          <w:noProof/>
          <w:u w:val="single"/>
        </w:rPr>
        <w:t>Street address, City, State and Zip Code</w:t>
      </w:r>
      <w:r w:rsidRPr="0077278A">
        <w:rPr>
          <w:u w:val="single"/>
        </w:rPr>
        <w:fldChar w:fldCharType="end"/>
      </w:r>
      <w:r w:rsidR="0077278A">
        <w:t xml:space="preserve"> </w:t>
      </w:r>
      <w:r w:rsidRPr="00892026">
        <w:t xml:space="preserve">hereinafter referred to as the </w:t>
      </w:r>
      <w:r w:rsidR="00192866">
        <w:t>Consultant</w:t>
      </w:r>
      <w:r w:rsidRPr="00892026">
        <w:t>.</w:t>
      </w:r>
    </w:p>
    <w:p w14:paraId="05D18A88" w14:textId="77777777" w:rsidR="00892026" w:rsidRPr="00892026" w:rsidRDefault="00892026" w:rsidP="00130936">
      <w:pPr>
        <w:ind w:left="0"/>
      </w:pPr>
    </w:p>
    <w:p w14:paraId="52BC25F3" w14:textId="6AFA7FDB" w:rsidR="00892026" w:rsidRPr="00892026" w:rsidRDefault="00892026" w:rsidP="00130936">
      <w:pPr>
        <w:ind w:left="0"/>
      </w:pPr>
      <w:r w:rsidRPr="00892026">
        <w:rPr>
          <w:b/>
        </w:rPr>
        <w:t xml:space="preserve">EFFECTIVE DATE AND NOTICE OF NONLIABILITY. </w:t>
      </w:r>
      <w:r w:rsidRPr="00892026">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bound by any provision of this Contract before the Effective Date, and shall have no obligation to pay </w:t>
      </w:r>
      <w:r w:rsidR="00192866">
        <w:t>Consultant</w:t>
      </w:r>
      <w:r w:rsidRPr="00892026">
        <w:t xml:space="preserve"> for any Work performed or expense incurred before the Effective Date.</w:t>
      </w:r>
    </w:p>
    <w:p w14:paraId="1708AB01" w14:textId="77777777" w:rsidR="00892026" w:rsidRPr="00892026" w:rsidRDefault="00892026" w:rsidP="00130936">
      <w:pPr>
        <w:ind w:left="0"/>
      </w:pPr>
    </w:p>
    <w:p w14:paraId="42950308" w14:textId="77777777" w:rsidR="00892026" w:rsidRPr="00892026" w:rsidRDefault="00892026" w:rsidP="00130936">
      <w:pPr>
        <w:pStyle w:val="Recitals"/>
        <w:ind w:left="0"/>
        <w:rPr>
          <w:u w:val="single"/>
        </w:rPr>
      </w:pPr>
      <w:bookmarkStart w:id="10" w:name="_Toc142920701"/>
      <w:r w:rsidRPr="00746788">
        <w:t>RECITALS</w:t>
      </w:r>
      <w:r w:rsidRPr="00892026">
        <w:t>:</w:t>
      </w:r>
      <w:bookmarkEnd w:id="10"/>
    </w:p>
    <w:p w14:paraId="69A21030" w14:textId="77777777" w:rsidR="00892026" w:rsidRPr="00892026" w:rsidRDefault="00892026" w:rsidP="00D51F01">
      <w:pPr>
        <w:ind w:left="0"/>
      </w:pPr>
    </w:p>
    <w:p w14:paraId="0953E9D1" w14:textId="77777777" w:rsidR="00892026" w:rsidRPr="00892026" w:rsidRDefault="00892026" w:rsidP="00130936">
      <w:pPr>
        <w:ind w:left="0"/>
      </w:pPr>
      <w:r w:rsidRPr="00892026">
        <w:rPr>
          <w:b/>
        </w:rPr>
        <w:t>WHEREAS</w:t>
      </w:r>
      <w:r w:rsidRPr="00892026">
        <w:t xml:space="preserve">, the Principal Representative intends to </w:t>
      </w:r>
      <w:commentRangeStart w:id="11"/>
      <w:r w:rsidRPr="00892026">
        <w:t xml:space="preserve">procure </w:t>
      </w:r>
      <w:r w:rsidRPr="00892026">
        <w:rPr>
          <w:u w:val="single"/>
        </w:rPr>
        <w:fldChar w:fldCharType="begin">
          <w:ffData>
            <w:name w:val=""/>
            <w:enabled/>
            <w:calcOnExit w:val="0"/>
            <w:textInput>
              <w:default w:val="Insert Project Name as provided by the State Controller's Office"/>
            </w:textInput>
          </w:ffData>
        </w:fldChar>
      </w:r>
      <w:r w:rsidRPr="00892026">
        <w:rPr>
          <w:u w:val="single"/>
        </w:rPr>
        <w:instrText xml:space="preserve"> FORMTEXT </w:instrText>
      </w:r>
      <w:r w:rsidRPr="00892026">
        <w:rPr>
          <w:u w:val="single"/>
        </w:rPr>
      </w:r>
      <w:r w:rsidRPr="00892026">
        <w:rPr>
          <w:u w:val="single"/>
        </w:rPr>
        <w:fldChar w:fldCharType="separate"/>
      </w:r>
      <w:r w:rsidRPr="00892026">
        <w:rPr>
          <w:noProof/>
          <w:u w:val="single"/>
        </w:rPr>
        <w:t>Insert Project Name as provided by the State Controller's Office</w:t>
      </w:r>
      <w:r w:rsidRPr="00892026">
        <w:rPr>
          <w:u w:val="single"/>
        </w:rPr>
        <w:fldChar w:fldCharType="end"/>
      </w:r>
      <w:commentRangeEnd w:id="11"/>
      <w:r w:rsidR="00B85986">
        <w:rPr>
          <w:rStyle w:val="CommentReference"/>
          <w:rFonts w:ascii="Courier New" w:hAnsi="Courier New"/>
        </w:rPr>
        <w:commentReference w:id="11"/>
      </w:r>
      <w:r>
        <w:t xml:space="preserve"> </w:t>
      </w:r>
      <w:r w:rsidRPr="00892026">
        <w:t>hereinafter called the Project; and</w:t>
      </w:r>
    </w:p>
    <w:p w14:paraId="733DAB5F" w14:textId="2E752813" w:rsidR="00892026" w:rsidRPr="00892026" w:rsidRDefault="00892026" w:rsidP="00130936">
      <w:pPr>
        <w:ind w:left="0"/>
      </w:pPr>
    </w:p>
    <w:p w14:paraId="1FE46169" w14:textId="77777777" w:rsidR="00892026" w:rsidRPr="00892026" w:rsidRDefault="00892026" w:rsidP="00130936">
      <w:pPr>
        <w:ind w:left="0"/>
      </w:pPr>
      <w:r w:rsidRPr="00892026">
        <w:rPr>
          <w:b/>
        </w:rPr>
        <w:t>WHEREAS</w:t>
      </w:r>
      <w:r w:rsidRPr="00892026">
        <w:t xml:space="preserve">, authority exists in the Law and Funds have been budgeted, appropriated, and otherwise made available, and a sufficient unencumbered balance thereof remains available for payment In </w:t>
      </w:r>
      <w:r w:rsidRPr="00272B4C">
        <w:t xml:space="preserve">Fund Number  </w:t>
      </w:r>
      <w:r w:rsidRPr="00272B4C">
        <w:rPr>
          <w:u w:val="single"/>
        </w:rPr>
        <w:fldChar w:fldCharType="begin">
          <w:ffData>
            <w:name w:val=""/>
            <w:enabled/>
            <w:calcOnExit w:val="0"/>
            <w:textInput>
              <w:default w:val="Insert Fund Number Here"/>
            </w:textInput>
          </w:ffData>
        </w:fldChar>
      </w:r>
      <w:r w:rsidRPr="00272B4C">
        <w:rPr>
          <w:u w:val="single"/>
        </w:rPr>
        <w:instrText xml:space="preserve"> FORMTEXT </w:instrText>
      </w:r>
      <w:r w:rsidRPr="00272B4C">
        <w:rPr>
          <w:u w:val="single"/>
        </w:rPr>
      </w:r>
      <w:r w:rsidRPr="00272B4C">
        <w:rPr>
          <w:u w:val="single"/>
        </w:rPr>
        <w:fldChar w:fldCharType="separate"/>
      </w:r>
      <w:r w:rsidRPr="00272B4C">
        <w:rPr>
          <w:noProof/>
          <w:u w:val="single"/>
        </w:rPr>
        <w:t>Insert Fund Number Here</w:t>
      </w:r>
      <w:r w:rsidRPr="00272B4C">
        <w:rPr>
          <w:u w:val="single"/>
        </w:rPr>
        <w:fldChar w:fldCharType="end"/>
      </w:r>
      <w:r w:rsidRPr="00272B4C">
        <w:t xml:space="preserve">, Account Number </w:t>
      </w:r>
      <w:r w:rsidRPr="00272B4C">
        <w:rPr>
          <w:u w:val="single"/>
        </w:rPr>
        <w:fldChar w:fldCharType="begin">
          <w:ffData>
            <w:name w:val=""/>
            <w:enabled/>
            <w:calcOnExit w:val="0"/>
            <w:textInput>
              <w:default w:val="Insert Account Number here"/>
            </w:textInput>
          </w:ffData>
        </w:fldChar>
      </w:r>
      <w:r w:rsidRPr="00272B4C">
        <w:rPr>
          <w:u w:val="single"/>
        </w:rPr>
        <w:instrText xml:space="preserve"> FORMTEXT </w:instrText>
      </w:r>
      <w:r w:rsidRPr="00272B4C">
        <w:rPr>
          <w:u w:val="single"/>
        </w:rPr>
      </w:r>
      <w:r w:rsidRPr="00272B4C">
        <w:rPr>
          <w:u w:val="single"/>
        </w:rPr>
        <w:fldChar w:fldCharType="separate"/>
      </w:r>
      <w:r w:rsidRPr="00272B4C">
        <w:rPr>
          <w:noProof/>
          <w:u w:val="single"/>
        </w:rPr>
        <w:t>Insert Account Number here</w:t>
      </w:r>
      <w:r w:rsidRPr="00272B4C">
        <w:rPr>
          <w:u w:val="single"/>
        </w:rPr>
        <w:fldChar w:fldCharType="end"/>
      </w:r>
      <w:r w:rsidRPr="00272B4C">
        <w:t>;</w:t>
      </w:r>
      <w:r w:rsidRPr="00892026">
        <w:t xml:space="preserve"> and </w:t>
      </w:r>
    </w:p>
    <w:p w14:paraId="1779C367" w14:textId="77777777" w:rsidR="00320648" w:rsidRPr="00892026" w:rsidRDefault="00320648" w:rsidP="00130936">
      <w:pPr>
        <w:ind w:left="0"/>
      </w:pPr>
    </w:p>
    <w:p w14:paraId="3549FA1F" w14:textId="77777777" w:rsidR="00320648" w:rsidRPr="00892026" w:rsidRDefault="00320648" w:rsidP="00130936">
      <w:pPr>
        <w:ind w:left="0"/>
      </w:pPr>
      <w:r w:rsidRPr="00892026">
        <w:rPr>
          <w:b/>
        </w:rPr>
        <w:t>WHEREAS</w:t>
      </w:r>
      <w:r w:rsidRPr="00892026">
        <w:t>, required approval, clearance and coordination has been accomplished from and with appropriate agencies; and</w:t>
      </w:r>
    </w:p>
    <w:p w14:paraId="720D3779" w14:textId="77777777" w:rsidR="00320648" w:rsidRPr="00892026" w:rsidRDefault="00320648" w:rsidP="00130936">
      <w:pPr>
        <w:ind w:left="0"/>
      </w:pPr>
    </w:p>
    <w:p w14:paraId="0016105A" w14:textId="77777777" w:rsidR="00320648" w:rsidRPr="00892026" w:rsidRDefault="00320648" w:rsidP="00130936">
      <w:pPr>
        <w:ind w:left="0"/>
      </w:pPr>
      <w:r w:rsidRPr="00892026">
        <w:rPr>
          <w:b/>
        </w:rPr>
        <w:t>WHEREAS</w:t>
      </w:r>
      <w:r w:rsidRPr="00892026">
        <w:t>, the Consultant was selected and determined to be the most qualified, and fees negotiated in accordance with the provisions of Section</w:t>
      </w:r>
      <w:r w:rsidR="00322A57" w:rsidRPr="00892026">
        <w:t xml:space="preserve"> C.R.S.</w:t>
      </w:r>
      <w:r w:rsidRPr="00892026">
        <w:t xml:space="preserve"> </w:t>
      </w:r>
      <w:r w:rsidR="00D22D5A" w:rsidRPr="00892026">
        <w:rPr>
          <w:bCs/>
          <w:szCs w:val="16"/>
        </w:rPr>
        <w:t>§</w:t>
      </w:r>
      <w:r w:rsidR="006C5149" w:rsidRPr="00892026">
        <w:rPr>
          <w:bCs/>
          <w:szCs w:val="16"/>
        </w:rPr>
        <w:t xml:space="preserve"> </w:t>
      </w:r>
      <w:r w:rsidRPr="00892026">
        <w:t>24-30-1401, as amended.</w:t>
      </w:r>
    </w:p>
    <w:p w14:paraId="5E35505D" w14:textId="77777777" w:rsidR="00320648" w:rsidRPr="00892026" w:rsidRDefault="00320648" w:rsidP="00130936">
      <w:pPr>
        <w:ind w:left="0"/>
      </w:pPr>
    </w:p>
    <w:p w14:paraId="3E58E889" w14:textId="36A8C90F" w:rsidR="00320648" w:rsidRDefault="00320648" w:rsidP="00130936">
      <w:pPr>
        <w:ind w:left="0"/>
      </w:pPr>
      <w:r w:rsidRPr="00892026">
        <w:rPr>
          <w:b/>
        </w:rPr>
        <w:t>NOW THEREFORE</w:t>
      </w:r>
      <w:r w:rsidRPr="00892026">
        <w:t>, it is hereby agreed that</w:t>
      </w:r>
    </w:p>
    <w:p w14:paraId="04362303" w14:textId="77777777" w:rsidR="00A57BCF" w:rsidRPr="00892026" w:rsidRDefault="00A57BCF" w:rsidP="00130936">
      <w:pPr>
        <w:ind w:left="0"/>
      </w:pPr>
    </w:p>
    <w:p w14:paraId="195EDBBE" w14:textId="7D4E9787" w:rsidR="00320648" w:rsidRPr="00B209E1" w:rsidRDefault="00320648" w:rsidP="00CA615B">
      <w:pPr>
        <w:pStyle w:val="Heading1"/>
      </w:pPr>
      <w:bookmarkStart w:id="12" w:name="_Toc142920702"/>
      <w:r w:rsidRPr="00542C73">
        <w:t>ARTICLE</w:t>
      </w:r>
      <w:r w:rsidR="00F93CC7" w:rsidRPr="00D2335C">
        <w:t xml:space="preserve"> </w:t>
      </w:r>
      <w:r w:rsidR="0042517B" w:rsidRPr="00D2335C">
        <w:t>1</w:t>
      </w:r>
      <w:r w:rsidR="008A4625">
        <w:t xml:space="preserve">  </w:t>
      </w:r>
      <w:r w:rsidRPr="00B209E1">
        <w:tab/>
      </w:r>
      <w:r w:rsidRPr="00D2335C">
        <w:t>SCOPE O</w:t>
      </w:r>
      <w:r w:rsidRPr="00B209E1">
        <w:t>F WORK</w:t>
      </w:r>
      <w:bookmarkEnd w:id="12"/>
    </w:p>
    <w:p w14:paraId="7174C4C0" w14:textId="5E04F576" w:rsidR="00320648" w:rsidRPr="00892026" w:rsidRDefault="00320648" w:rsidP="00A24096">
      <w:pPr>
        <w:pStyle w:val="Para1"/>
      </w:pPr>
      <w:r w:rsidRPr="00892026">
        <w:t xml:space="preserve">The Consultant, in consideration of State's promises hereinafter made, promises to perform and accomplish all the work and services proposed, and in accordance with the terms and conditions set forth in the scope of work description and proposal </w:t>
      </w:r>
      <w:proofErr w:type="gramStart"/>
      <w:r w:rsidRPr="00892026">
        <w:t xml:space="preserve">dated </w:t>
      </w:r>
      <w:proofErr w:type="gramEnd"/>
      <w:r w:rsidR="00051CDA">
        <w:rPr>
          <w:u w:val="single"/>
        </w:rPr>
        <w:fldChar w:fldCharType="begin">
          <w:ffData>
            <w:name w:val=""/>
            <w:enabled/>
            <w:calcOnExit w:val="0"/>
            <w:textInput>
              <w:type w:val="date"/>
              <w:format w:val="MMMM d, yyyy"/>
            </w:textInput>
          </w:ffData>
        </w:fldChar>
      </w:r>
      <w:r w:rsidR="00051CDA">
        <w:rPr>
          <w:u w:val="single"/>
        </w:rPr>
        <w:instrText xml:space="preserve"> FORMTEXT </w:instrText>
      </w:r>
      <w:r w:rsidR="00051CDA">
        <w:rPr>
          <w:u w:val="single"/>
        </w:rPr>
      </w:r>
      <w:r w:rsidR="00051CDA">
        <w:rPr>
          <w:u w:val="single"/>
        </w:rPr>
        <w:fldChar w:fldCharType="separate"/>
      </w:r>
      <w:r w:rsidR="00051CDA">
        <w:rPr>
          <w:noProof/>
          <w:u w:val="single"/>
        </w:rPr>
        <w:t> </w:t>
      </w:r>
      <w:r w:rsidR="00051CDA">
        <w:rPr>
          <w:noProof/>
          <w:u w:val="single"/>
        </w:rPr>
        <w:t> </w:t>
      </w:r>
      <w:r w:rsidR="00051CDA">
        <w:rPr>
          <w:noProof/>
          <w:u w:val="single"/>
        </w:rPr>
        <w:t> </w:t>
      </w:r>
      <w:r w:rsidR="00051CDA">
        <w:rPr>
          <w:noProof/>
          <w:u w:val="single"/>
        </w:rPr>
        <w:t> </w:t>
      </w:r>
      <w:r w:rsidR="00051CDA">
        <w:rPr>
          <w:noProof/>
          <w:u w:val="single"/>
        </w:rPr>
        <w:t> </w:t>
      </w:r>
      <w:r w:rsidR="00051CDA">
        <w:rPr>
          <w:u w:val="single"/>
        </w:rPr>
        <w:fldChar w:fldCharType="end"/>
      </w:r>
      <w:r w:rsidRPr="00892026">
        <w:t xml:space="preserve">, which documents are attached hereto and made a part hereof </w:t>
      </w:r>
      <w:r w:rsidRPr="0040435C">
        <w:t>by</w:t>
      </w:r>
      <w:r w:rsidRPr="00892026">
        <w:t xml:space="preserve"> reference as </w:t>
      </w:r>
      <w:r w:rsidRPr="00892026">
        <w:rPr>
          <w:b/>
        </w:rPr>
        <w:t>Exhibit A</w:t>
      </w:r>
      <w:r w:rsidRPr="00892026">
        <w:t xml:space="preserve">, (including </w:t>
      </w:r>
      <w:r w:rsidR="00623221" w:rsidRPr="00892026">
        <w:t>the Consultant’s</w:t>
      </w:r>
      <w:r w:rsidR="00127E9E" w:rsidRPr="00892026">
        <w:t xml:space="preserve"> </w:t>
      </w:r>
      <w:r w:rsidRPr="00892026">
        <w:t>Services Schedule).  Consultant shall undertake and perform the necessary work and services (as detailed in the</w:t>
      </w:r>
      <w:r w:rsidR="00127E9E" w:rsidRPr="00892026">
        <w:t xml:space="preserve"> Consultant’s </w:t>
      </w:r>
      <w:r w:rsidRPr="00892026">
        <w:t>Services Schedule outlining the required time to perform such work and services and including Principal Representative review times) as is customarily done in the professional practice of Consulting in the community for undertakings of similar character, scope and magnitude.</w:t>
      </w:r>
    </w:p>
    <w:p w14:paraId="3093A7AF" w14:textId="20BA89B7" w:rsidR="00EC0D66" w:rsidRDefault="00EC0D66" w:rsidP="00130936">
      <w:pPr>
        <w:ind w:left="0"/>
      </w:pPr>
    </w:p>
    <w:p w14:paraId="2F41F3A5" w14:textId="77777777" w:rsidR="00A57BCF" w:rsidRPr="00892026" w:rsidRDefault="00A57BCF" w:rsidP="00130936">
      <w:pPr>
        <w:ind w:left="0"/>
      </w:pPr>
    </w:p>
    <w:p w14:paraId="2B94B31A" w14:textId="52269009" w:rsidR="00320648" w:rsidRPr="00892026" w:rsidRDefault="0042517B" w:rsidP="00CA615B">
      <w:pPr>
        <w:pStyle w:val="Heading1"/>
      </w:pPr>
      <w:bookmarkStart w:id="13" w:name="_Toc142920703"/>
      <w:r w:rsidRPr="00AF5618">
        <w:t>ARTICLE</w:t>
      </w:r>
      <w:r>
        <w:t xml:space="preserve"> 2</w:t>
      </w:r>
      <w:r w:rsidR="008A4625">
        <w:t xml:space="preserve">  </w:t>
      </w:r>
      <w:r w:rsidR="00320648" w:rsidRPr="00892026">
        <w:tab/>
        <w:t>COMPENSATION</w:t>
      </w:r>
      <w:bookmarkEnd w:id="13"/>
    </w:p>
    <w:p w14:paraId="75BFDA9B" w14:textId="061C0C94" w:rsidR="00387F85" w:rsidRPr="00892026" w:rsidRDefault="00320648" w:rsidP="00A24096">
      <w:pPr>
        <w:pStyle w:val="Para1"/>
        <w:rPr>
          <w:szCs w:val="22"/>
        </w:rPr>
      </w:pPr>
      <w:r w:rsidRPr="00892026">
        <w:t xml:space="preserve">In </w:t>
      </w:r>
      <w:r w:rsidRPr="006D0A67">
        <w:t>consideration for</w:t>
      </w:r>
      <w:r w:rsidRPr="00892026">
        <w:t xml:space="preserve"> the performance of the said work and services</w:t>
      </w:r>
      <w:r w:rsidR="00163B10" w:rsidRPr="00892026">
        <w:t xml:space="preserve"> including a </w:t>
      </w:r>
      <w:r w:rsidR="00B07B6C">
        <w:t>not-to-exceed</w:t>
      </w:r>
      <w:r w:rsidR="00163B10" w:rsidRPr="00892026">
        <w:t xml:space="preserve"> price for Reimbursable Expenses if applicable</w:t>
      </w:r>
      <w:r w:rsidRPr="00892026">
        <w:t xml:space="preserve">, Principal Representative agrees to pay to Consultant fees and charges not to exceed </w:t>
      </w:r>
      <w:r w:rsidR="00051CDA">
        <w:rPr>
          <w:u w:val="single"/>
        </w:rPr>
        <w:fldChar w:fldCharType="begin">
          <w:ffData>
            <w:name w:val=""/>
            <w:enabled/>
            <w:calcOnExit w:val="0"/>
            <w:textInput>
              <w:default w:val="Insert dollar value written in words"/>
            </w:textInput>
          </w:ffData>
        </w:fldChar>
      </w:r>
      <w:r w:rsidR="00051CDA">
        <w:rPr>
          <w:u w:val="single"/>
        </w:rPr>
        <w:instrText xml:space="preserve"> FORMTEXT </w:instrText>
      </w:r>
      <w:r w:rsidR="00051CDA">
        <w:rPr>
          <w:u w:val="single"/>
        </w:rPr>
      </w:r>
      <w:r w:rsidR="00051CDA">
        <w:rPr>
          <w:u w:val="single"/>
        </w:rPr>
        <w:fldChar w:fldCharType="separate"/>
      </w:r>
      <w:r w:rsidR="00051CDA">
        <w:rPr>
          <w:noProof/>
          <w:u w:val="single"/>
        </w:rPr>
        <w:t>Insert dollar value written in words</w:t>
      </w:r>
      <w:r w:rsidR="00051CDA">
        <w:rPr>
          <w:u w:val="single"/>
        </w:rPr>
        <w:fldChar w:fldCharType="end"/>
      </w:r>
      <w:r w:rsidR="00FF41E2" w:rsidRPr="00321470">
        <w:t xml:space="preserve"> Dollars ($</w:t>
      </w:r>
      <w:r w:rsidR="00051CDA">
        <w:rPr>
          <w:u w:val="single"/>
        </w:rPr>
        <w:fldChar w:fldCharType="begin">
          <w:ffData>
            <w:name w:val=""/>
            <w:enabled/>
            <w:calcOnExit w:val="0"/>
            <w:textInput>
              <w:type w:val="number"/>
              <w:format w:val="#,##0.00"/>
            </w:textInput>
          </w:ffData>
        </w:fldChar>
      </w:r>
      <w:r w:rsidR="00051CDA">
        <w:rPr>
          <w:u w:val="single"/>
        </w:rPr>
        <w:instrText xml:space="preserve"> FORMTEXT </w:instrText>
      </w:r>
      <w:r w:rsidR="00051CDA">
        <w:rPr>
          <w:u w:val="single"/>
        </w:rPr>
      </w:r>
      <w:r w:rsidR="00051CDA">
        <w:rPr>
          <w:u w:val="single"/>
        </w:rPr>
        <w:fldChar w:fldCharType="separate"/>
      </w:r>
      <w:r w:rsidR="00051CDA">
        <w:rPr>
          <w:noProof/>
          <w:u w:val="single"/>
        </w:rPr>
        <w:t> </w:t>
      </w:r>
      <w:r w:rsidR="00051CDA">
        <w:rPr>
          <w:noProof/>
          <w:u w:val="single"/>
        </w:rPr>
        <w:t> </w:t>
      </w:r>
      <w:r w:rsidR="00051CDA">
        <w:rPr>
          <w:noProof/>
          <w:u w:val="single"/>
        </w:rPr>
        <w:t> </w:t>
      </w:r>
      <w:r w:rsidR="00051CDA">
        <w:rPr>
          <w:noProof/>
          <w:u w:val="single"/>
        </w:rPr>
        <w:t> </w:t>
      </w:r>
      <w:r w:rsidR="00051CDA">
        <w:rPr>
          <w:noProof/>
          <w:u w:val="single"/>
        </w:rPr>
        <w:t> </w:t>
      </w:r>
      <w:r w:rsidR="00051CDA">
        <w:rPr>
          <w:u w:val="single"/>
        </w:rPr>
        <w:fldChar w:fldCharType="end"/>
      </w:r>
      <w:r w:rsidR="00FF41E2" w:rsidRPr="00321470">
        <w:t>)</w:t>
      </w:r>
      <w:r w:rsidR="00410715">
        <w:t xml:space="preserve"> as noted in Exhibit A</w:t>
      </w:r>
      <w:r w:rsidR="0041665E" w:rsidRPr="00892026">
        <w:t xml:space="preserve">. </w:t>
      </w:r>
      <w:r w:rsidR="00387F85" w:rsidRPr="00892026">
        <w:rPr>
          <w:szCs w:val="22"/>
        </w:rPr>
        <w:t xml:space="preserve">Payments to the </w:t>
      </w:r>
      <w:r w:rsidR="00A503AD" w:rsidRPr="00892026">
        <w:rPr>
          <w:szCs w:val="22"/>
        </w:rPr>
        <w:t>Consultant</w:t>
      </w:r>
      <w:r w:rsidR="00387F85" w:rsidRPr="00892026">
        <w:rPr>
          <w:szCs w:val="22"/>
        </w:rPr>
        <w:t xml:space="preserve"> </w:t>
      </w:r>
      <w:r w:rsidR="00387F85" w:rsidRPr="0040435C">
        <w:t>shall</w:t>
      </w:r>
      <w:r w:rsidR="00387F85" w:rsidRPr="00892026">
        <w:rPr>
          <w:szCs w:val="22"/>
        </w:rPr>
        <w:t xml:space="preserve"> be made monthly based upon </w:t>
      </w:r>
      <w:r w:rsidR="00A503AD" w:rsidRPr="00892026">
        <w:rPr>
          <w:szCs w:val="22"/>
        </w:rPr>
        <w:t>Consultant’s</w:t>
      </w:r>
      <w:r w:rsidR="00387F85" w:rsidRPr="00892026">
        <w:rPr>
          <w:szCs w:val="22"/>
        </w:rPr>
        <w:t xml:space="preserve"> performance and progress, through a properly executed Application for Payment (SC-7.1). Payments </w:t>
      </w:r>
      <w:r w:rsidR="00D22D5A" w:rsidRPr="00892026">
        <w:rPr>
          <w:szCs w:val="22"/>
        </w:rPr>
        <w:t>shall be due per</w:t>
      </w:r>
      <w:r w:rsidR="00CC7064" w:rsidRPr="00892026">
        <w:rPr>
          <w:szCs w:val="22"/>
        </w:rPr>
        <w:t xml:space="preserve"> C.R.S.</w:t>
      </w:r>
      <w:r w:rsidR="00D22D5A" w:rsidRPr="00892026">
        <w:rPr>
          <w:szCs w:val="22"/>
        </w:rPr>
        <w:t xml:space="preserve"> §</w:t>
      </w:r>
      <w:r w:rsidR="006C5149" w:rsidRPr="00892026">
        <w:rPr>
          <w:szCs w:val="22"/>
        </w:rPr>
        <w:t xml:space="preserve"> </w:t>
      </w:r>
      <w:r w:rsidR="00387F85" w:rsidRPr="00892026">
        <w:rPr>
          <w:szCs w:val="22"/>
        </w:rPr>
        <w:t>24-30-202(24) (correct notice of amount due), within forty-five (45) days of receipt by the Principal Representative of the Applications for Payment.</w:t>
      </w:r>
    </w:p>
    <w:p w14:paraId="5C32750E" w14:textId="5A9E5B03" w:rsidR="00163B10" w:rsidRDefault="00163B10" w:rsidP="00130936">
      <w:pPr>
        <w:ind w:left="0"/>
      </w:pPr>
    </w:p>
    <w:p w14:paraId="08166B5F" w14:textId="77777777" w:rsidR="00051CDA" w:rsidRDefault="00051CDA" w:rsidP="00130936">
      <w:pPr>
        <w:ind w:left="0"/>
      </w:pPr>
    </w:p>
    <w:p w14:paraId="16C17786" w14:textId="345A72EA" w:rsidR="00320648" w:rsidRPr="00892026" w:rsidRDefault="00163B10" w:rsidP="00CA615B">
      <w:pPr>
        <w:pStyle w:val="Heading1"/>
      </w:pPr>
      <w:bookmarkStart w:id="14" w:name="_Toc142920704"/>
      <w:r w:rsidRPr="00AF5618">
        <w:t>ARTICLE</w:t>
      </w:r>
      <w:r w:rsidRPr="00892026">
        <w:t xml:space="preserve"> </w:t>
      </w:r>
      <w:r w:rsidR="00850330" w:rsidRPr="00892026">
        <w:t>3</w:t>
      </w:r>
      <w:r w:rsidR="008A4625">
        <w:t xml:space="preserve">  </w:t>
      </w:r>
      <w:r w:rsidR="00E46FEE" w:rsidRPr="00892026">
        <w:tab/>
      </w:r>
      <w:r w:rsidRPr="00892026">
        <w:t>REIMBURSABLE EXPENSE</w:t>
      </w:r>
      <w:bookmarkEnd w:id="14"/>
    </w:p>
    <w:p w14:paraId="525565B5" w14:textId="77777777" w:rsidR="00163B10" w:rsidRPr="0046731E" w:rsidRDefault="00850330" w:rsidP="00A24096">
      <w:pPr>
        <w:pStyle w:val="Para1"/>
      </w:pPr>
      <w:r w:rsidRPr="0046731E">
        <w:t xml:space="preserve">Reimbursable expenses are in addition to the compensation for said work and services and include actual expenditures made by the consultant and </w:t>
      </w:r>
      <w:r w:rsidR="00D22D5A" w:rsidRPr="0046731E">
        <w:t>its</w:t>
      </w:r>
      <w:r w:rsidRPr="0046731E">
        <w:t xml:space="preserve"> employees and consultants in the interest of the Project. Pay requests for reimbursable expense shall be submitted with receipts, statements, or other acceptable supporting data. The consultant understands and agrees that a certain dollar amount as enumerated in EXHIBIT A</w:t>
      </w:r>
      <w:r w:rsidR="00D06DCF" w:rsidRPr="0046731E">
        <w:t>,</w:t>
      </w:r>
      <w:r w:rsidRPr="0046731E">
        <w:t xml:space="preserve"> </w:t>
      </w:r>
      <w:r w:rsidR="00D06DCF" w:rsidRPr="0046731E">
        <w:t xml:space="preserve">Consultant’s Proposal </w:t>
      </w:r>
      <w:r w:rsidRPr="0046731E">
        <w:t>has been established as a maximum amount to be paid for all reimbursable expenses.</w:t>
      </w:r>
      <w:r w:rsidR="002D1F90" w:rsidRPr="0046731E">
        <w:t xml:space="preserve">  Reimbursement of travel expenses is to be based on reasonable and necessary travel costs within the limits of State/Federal per diem rates as published in the travel section of the State Controller’s Fiscal Rules, Meal and Incidental Per Diem Rates, Appendix A1.</w:t>
      </w:r>
    </w:p>
    <w:p w14:paraId="312BB0F7" w14:textId="6A7E33BD" w:rsidR="00320648" w:rsidRDefault="00320648" w:rsidP="00130936">
      <w:pPr>
        <w:ind w:left="0"/>
      </w:pPr>
    </w:p>
    <w:p w14:paraId="0693D811" w14:textId="77777777" w:rsidR="00051CDA" w:rsidRDefault="00051CDA" w:rsidP="00130936">
      <w:pPr>
        <w:ind w:left="0"/>
      </w:pPr>
    </w:p>
    <w:p w14:paraId="7430AFE5" w14:textId="62AA91F2" w:rsidR="00320648" w:rsidRPr="0046731E" w:rsidRDefault="0042517B" w:rsidP="00CA615B">
      <w:pPr>
        <w:pStyle w:val="Heading1"/>
      </w:pPr>
      <w:bookmarkStart w:id="15" w:name="_Toc142920705"/>
      <w:r w:rsidRPr="00CA615B">
        <w:t>ARTICLE</w:t>
      </w:r>
      <w:r>
        <w:t xml:space="preserve"> 4</w:t>
      </w:r>
      <w:r w:rsidR="008A4625">
        <w:t xml:space="preserve">  </w:t>
      </w:r>
      <w:r w:rsidR="00320648" w:rsidRPr="0046731E">
        <w:tab/>
        <w:t>AGREEMENT EXPIRATION</w:t>
      </w:r>
      <w:bookmarkEnd w:id="15"/>
    </w:p>
    <w:p w14:paraId="3CECF1F4" w14:textId="77777777" w:rsidR="00320648" w:rsidRPr="00892026" w:rsidRDefault="00320648" w:rsidP="00A24096">
      <w:pPr>
        <w:pStyle w:val="Para1"/>
      </w:pPr>
      <w:r w:rsidRPr="0046731E">
        <w:t>Unless</w:t>
      </w:r>
      <w:r w:rsidRPr="00892026">
        <w:t xml:space="preserve"> sooner terminated, this Agreement shall remain in effect until the work and services </w:t>
      </w:r>
      <w:r w:rsidR="00F475AE" w:rsidRPr="00892026">
        <w:t xml:space="preserve">are completed </w:t>
      </w:r>
      <w:r w:rsidRPr="00892026">
        <w:t xml:space="preserve">and </w:t>
      </w:r>
      <w:r w:rsidRPr="0040435C">
        <w:t>accepted</w:t>
      </w:r>
      <w:r w:rsidRPr="00892026">
        <w:t xml:space="preserve"> by the Principal Representative.</w:t>
      </w:r>
    </w:p>
    <w:p w14:paraId="690AFEE5" w14:textId="4F861120" w:rsidR="00320648" w:rsidRDefault="00320648" w:rsidP="00130936">
      <w:pPr>
        <w:ind w:left="0"/>
      </w:pPr>
    </w:p>
    <w:p w14:paraId="654BDC04" w14:textId="77777777" w:rsidR="00051CDA" w:rsidRDefault="00051CDA" w:rsidP="00130936">
      <w:pPr>
        <w:ind w:left="0"/>
      </w:pPr>
    </w:p>
    <w:p w14:paraId="65E18E8D" w14:textId="3E0AB2EE" w:rsidR="00320648" w:rsidRPr="00892026" w:rsidRDefault="00320648" w:rsidP="00CA615B">
      <w:pPr>
        <w:pStyle w:val="Heading1"/>
      </w:pPr>
      <w:bookmarkStart w:id="16" w:name="_Toc142920706"/>
      <w:r w:rsidRPr="00892026">
        <w:t>ARTICLE</w:t>
      </w:r>
      <w:r w:rsidR="00623221" w:rsidRPr="00892026">
        <w:t xml:space="preserve"> </w:t>
      </w:r>
      <w:r w:rsidR="00D735E6" w:rsidRPr="00892026">
        <w:t>5</w:t>
      </w:r>
      <w:r w:rsidR="008A4625">
        <w:t xml:space="preserve">  </w:t>
      </w:r>
      <w:r w:rsidRPr="00892026">
        <w:tab/>
        <w:t>TERMINATION OF AGREEMENT</w:t>
      </w:r>
      <w:bookmarkEnd w:id="16"/>
    </w:p>
    <w:p w14:paraId="395435AB" w14:textId="6A60ADD2" w:rsidR="0002374E" w:rsidRDefault="00C24170" w:rsidP="00A24096">
      <w:pPr>
        <w:pStyle w:val="Heading2"/>
      </w:pPr>
      <w:bookmarkStart w:id="17" w:name="_Toc142920707"/>
      <w:r w:rsidRPr="008A4625">
        <w:t>DEFAULT</w:t>
      </w:r>
      <w:bookmarkEnd w:id="17"/>
    </w:p>
    <w:p w14:paraId="10EE20A6" w14:textId="74CEEE36" w:rsidR="00C24170" w:rsidRPr="00892026" w:rsidRDefault="00410715" w:rsidP="00A24096">
      <w:pPr>
        <w:pStyle w:val="Para1"/>
      </w:pPr>
      <w:r w:rsidRPr="00410715">
        <w:t xml:space="preserve">Should the other party fail substantially to perform in accordance with its terms through no fault of the other, this Agreement may be </w:t>
      </w:r>
      <w:r w:rsidR="00B6447E">
        <w:t>terminated by either party upon</w:t>
      </w:r>
      <w:r w:rsidR="00C24170" w:rsidRPr="00892026">
        <w:t xml:space="preserve"> </w:t>
      </w:r>
      <w:r w:rsidR="0002374E">
        <w:t>thirty (30)</w:t>
      </w:r>
      <w:r>
        <w:t xml:space="preserve"> </w:t>
      </w:r>
      <w:r w:rsidR="00C24170" w:rsidRPr="00892026">
        <w:t>days written notice with copies filed with the State Controller</w:t>
      </w:r>
      <w:r w:rsidR="00B6447E">
        <w:t>.</w:t>
      </w:r>
    </w:p>
    <w:p w14:paraId="06EC324B" w14:textId="73601128" w:rsidR="00C24170" w:rsidRPr="00892026" w:rsidRDefault="00C24170" w:rsidP="00A24096">
      <w:pPr>
        <w:pStyle w:val="Heading2"/>
      </w:pPr>
      <w:bookmarkStart w:id="18" w:name="_Toc142920708"/>
      <w:r w:rsidRPr="00892026">
        <w:t>TERMINATION FOR CONVENIENCE OF STATE</w:t>
      </w:r>
      <w:bookmarkEnd w:id="18"/>
    </w:p>
    <w:p w14:paraId="2E5222AA" w14:textId="77777777" w:rsidR="00C24170" w:rsidRPr="0040435C" w:rsidRDefault="00C24170" w:rsidP="00A24096">
      <w:pPr>
        <w:pStyle w:val="Para1"/>
      </w:pPr>
      <w:r w:rsidRPr="00892026">
        <w:t xml:space="preserve">The performance of the services under this Agreement may be terminated, in whole or from time to time in part, by the State whenever for any reason the Principal Representative shall determine that such termination is in the best </w:t>
      </w:r>
      <w:r w:rsidRPr="0040435C">
        <w:t>interest of the State. Termination of services hereunder shall be affected by delivery to the Consultant of a Notice of Termination specifying the extent to which performance of services under this Agreement is terminated and the date upon which such termination becomes effective.</w:t>
      </w:r>
    </w:p>
    <w:p w14:paraId="0834F58B" w14:textId="77777777" w:rsidR="00320648" w:rsidRPr="00892026" w:rsidRDefault="00C24170" w:rsidP="00A24096">
      <w:pPr>
        <w:pStyle w:val="Para1"/>
      </w:pPr>
      <w:r w:rsidRPr="0040435C">
        <w:t>After receipt of the Notice of T</w:t>
      </w:r>
      <w:r w:rsidRPr="00892026">
        <w:t xml:space="preserve">ermination, the Consultant shall exercise all reasonable diligence to accomplish the cancellation of its outstanding commitments covering personal services and </w:t>
      </w:r>
      <w:r w:rsidRPr="00892026">
        <w:lastRenderedPageBreak/>
        <w:t>extending beyond the date of such termination to the extent that they relate to the performance of any services terminated by the Notice.</w:t>
      </w:r>
    </w:p>
    <w:p w14:paraId="43AE4EAC" w14:textId="2B250B90" w:rsidR="001C3753" w:rsidRDefault="001C3753" w:rsidP="00051CDA">
      <w:pPr>
        <w:ind w:left="0"/>
      </w:pPr>
    </w:p>
    <w:p w14:paraId="7DD58426" w14:textId="77777777" w:rsidR="00976B76" w:rsidRDefault="00976B76" w:rsidP="00051CDA">
      <w:pPr>
        <w:ind w:left="0"/>
      </w:pPr>
    </w:p>
    <w:p w14:paraId="4455BBD9" w14:textId="4CEE195C" w:rsidR="00320648" w:rsidRPr="00892026" w:rsidRDefault="00192B44" w:rsidP="00CA615B">
      <w:pPr>
        <w:pStyle w:val="Heading1"/>
      </w:pPr>
      <w:bookmarkStart w:id="19" w:name="_Toc142920709"/>
      <w:r w:rsidRPr="00892026">
        <w:t>ARTICLE</w:t>
      </w:r>
      <w:r w:rsidR="00623221" w:rsidRPr="00892026">
        <w:t xml:space="preserve"> </w:t>
      </w:r>
      <w:r w:rsidR="00B42563" w:rsidRPr="00892026">
        <w:t>6</w:t>
      </w:r>
      <w:r w:rsidR="008A4625">
        <w:t xml:space="preserve">  </w:t>
      </w:r>
      <w:r w:rsidR="008E1F4A" w:rsidRPr="00892026">
        <w:tab/>
      </w:r>
      <w:r w:rsidRPr="00892026">
        <w:t>CONSULTANT’S ACCOUNTING RECORDS</w:t>
      </w:r>
      <w:bookmarkEnd w:id="19"/>
    </w:p>
    <w:p w14:paraId="2C45648E" w14:textId="77777777" w:rsidR="00192B44" w:rsidRPr="00702B88" w:rsidRDefault="00192B44" w:rsidP="00A24096">
      <w:pPr>
        <w:pStyle w:val="Para1"/>
      </w:pPr>
      <w:r w:rsidRPr="00702B88">
        <w:t>Records of the Consultant’s Direct Personnel, Consultant, and reimbursable Expense pertaining to this Agreement and records of accounts between the Principal Representative and Consultant shall be kept on a generally recognized accounting basis and shall be available to the Principal Representative at mutually convenient times and extending to three (3) years after final payment under this Agreement.</w:t>
      </w:r>
    </w:p>
    <w:p w14:paraId="7D2F7951" w14:textId="74AFD04F" w:rsidR="00320648" w:rsidRDefault="00320648" w:rsidP="00130936">
      <w:pPr>
        <w:ind w:left="0"/>
      </w:pPr>
    </w:p>
    <w:p w14:paraId="17D768DA" w14:textId="77777777" w:rsidR="00051CDA" w:rsidRDefault="00051CDA" w:rsidP="00130936">
      <w:pPr>
        <w:ind w:left="0"/>
      </w:pPr>
    </w:p>
    <w:p w14:paraId="214E218C" w14:textId="470C0590" w:rsidR="00CF16CE" w:rsidRPr="00892026" w:rsidRDefault="00320648" w:rsidP="00CA615B">
      <w:pPr>
        <w:pStyle w:val="Heading1"/>
      </w:pPr>
      <w:bookmarkStart w:id="20" w:name="_Toc142920710"/>
      <w:r w:rsidRPr="00892026">
        <w:t>AR</w:t>
      </w:r>
      <w:r w:rsidRPr="008A4625">
        <w:t>TICLE</w:t>
      </w:r>
      <w:r w:rsidRPr="00892026">
        <w:t xml:space="preserve"> </w:t>
      </w:r>
      <w:r w:rsidR="009E1E61" w:rsidRPr="00892026">
        <w:t>7</w:t>
      </w:r>
      <w:r w:rsidR="001C3753">
        <w:t xml:space="preserve">  </w:t>
      </w:r>
      <w:r w:rsidRPr="00892026">
        <w:tab/>
        <w:t>INSURANCE</w:t>
      </w:r>
      <w:bookmarkEnd w:id="20"/>
    </w:p>
    <w:p w14:paraId="456223DC" w14:textId="77777777" w:rsidR="00702B88" w:rsidRPr="00D2335C" w:rsidRDefault="00BD7655" w:rsidP="00A24096">
      <w:pPr>
        <w:pStyle w:val="Heading2"/>
      </w:pPr>
      <w:bookmarkStart w:id="21" w:name="_Toc142920711"/>
      <w:r w:rsidRPr="00D2335C">
        <w:t>GENERAL</w:t>
      </w:r>
      <w:bookmarkEnd w:id="21"/>
      <w:r w:rsidRPr="00D2335C">
        <w:t xml:space="preserve"> </w:t>
      </w:r>
    </w:p>
    <w:p w14:paraId="3DAA9AA8" w14:textId="1A0D84FE" w:rsidR="00BD7655" w:rsidRPr="00892026" w:rsidRDefault="00BD7655" w:rsidP="0040435C">
      <w:pPr>
        <w:pStyle w:val="Para2"/>
      </w:pPr>
      <w:r w:rsidRPr="00892026">
        <w:t xml:space="preserve">The Consultant shall procure and maintain all insurance requirements and limits as set forth below, at </w:t>
      </w:r>
      <w:r w:rsidR="00395F74">
        <w:t>their</w:t>
      </w:r>
      <w:r w:rsidRPr="00892026">
        <w:t xml:space="preserve"> own expense, for the length of time set forth in Contract requirements.  The Consultant shall continue </w:t>
      </w:r>
      <w:r w:rsidRPr="0040435C">
        <w:t>to</w:t>
      </w:r>
      <w:r w:rsidRPr="00892026">
        <w:t xml:space="preserve"> provide evidence of such coverage to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w:t>
      </w:r>
      <w:r w:rsidR="00E46FEE" w:rsidRPr="00892026">
        <w:t>State Buildings Program</w:t>
      </w:r>
      <w:r w:rsidRPr="00892026">
        <w:t xml:space="preserve"> within ten (10) days after the date of the Notice of Award, said Certificate to specifically state the inclusion of the coverages and provisions set forth herein and shall state whether the coverage is “claims made” or “per occurrence”. </w:t>
      </w:r>
    </w:p>
    <w:p w14:paraId="5FFAA687" w14:textId="3AD3E920" w:rsidR="00BD7655" w:rsidRDefault="00BD7655" w:rsidP="00A24096">
      <w:pPr>
        <w:pStyle w:val="Heading2"/>
      </w:pPr>
      <w:bookmarkStart w:id="22" w:name="_Toc142920712"/>
      <w:r w:rsidRPr="00892026">
        <w:t>COMMERCIAL GENERAL LIABILITY INSURANCE (CGL)</w:t>
      </w:r>
      <w:bookmarkEnd w:id="22"/>
    </w:p>
    <w:p w14:paraId="2DD3820E" w14:textId="5252CCE2" w:rsidR="00BD7655" w:rsidRPr="00892026" w:rsidRDefault="00BD7655" w:rsidP="00A24096">
      <w:pPr>
        <w:pStyle w:val="Para1"/>
      </w:pPr>
      <w:r w:rsidRPr="00892026">
        <w:t xml:space="preserve">This insurance must protect the Consultant from all claims for bodily injury, including death and all claims for destruction of or damage to property (other than the Work itself), arising out of or in connection with any operations under this Contract, whether such operations be by the Consultant or by any Subcontractor under </w:t>
      </w:r>
      <w:r w:rsidR="00395F74">
        <w:t>them</w:t>
      </w:r>
      <w:r w:rsidRPr="00892026">
        <w:t xml:space="preserve"> or anyone directly or indirectly employed by the Consultant or by a Subcontractor.  All such insurance shall be written with limits and coverages as specified below and shall be written on an occurrence form.</w:t>
      </w:r>
    </w:p>
    <w:p w14:paraId="43D81CD6" w14:textId="4B35E14D" w:rsidR="00BD7655" w:rsidRPr="00892026" w:rsidRDefault="00BD7655" w:rsidP="0040435C">
      <w:pPr>
        <w:tabs>
          <w:tab w:val="right" w:pos="7560"/>
        </w:tabs>
        <w:ind w:left="1080"/>
      </w:pPr>
      <w:r w:rsidRPr="00892026">
        <w:t>General Aggregate</w:t>
      </w:r>
      <w:r w:rsidRPr="00892026">
        <w:tab/>
        <w:t>$1,000,000</w:t>
      </w:r>
    </w:p>
    <w:p w14:paraId="54D70E5D" w14:textId="77777777" w:rsidR="00BD7655" w:rsidRPr="00892026" w:rsidRDefault="00BD7655" w:rsidP="0040435C">
      <w:pPr>
        <w:tabs>
          <w:tab w:val="right" w:pos="7560"/>
        </w:tabs>
        <w:ind w:left="1080"/>
      </w:pPr>
      <w:r w:rsidRPr="00892026">
        <w:t>Products – Completed Operations Aggregate</w:t>
      </w:r>
      <w:r w:rsidRPr="00892026">
        <w:tab/>
        <w:t>$1,000,000</w:t>
      </w:r>
    </w:p>
    <w:p w14:paraId="594EF0B5" w14:textId="093C6901" w:rsidR="00BD7655" w:rsidRPr="00892026" w:rsidRDefault="00BD7655" w:rsidP="0040435C">
      <w:pPr>
        <w:tabs>
          <w:tab w:val="right" w:pos="7560"/>
        </w:tabs>
        <w:ind w:left="1080"/>
      </w:pPr>
      <w:r w:rsidRPr="00892026">
        <w:t>Each Occurrence</w:t>
      </w:r>
      <w:r w:rsidRPr="00892026">
        <w:tab/>
        <w:t>$1,000,000</w:t>
      </w:r>
    </w:p>
    <w:p w14:paraId="44753150" w14:textId="14472768" w:rsidR="00BD7655" w:rsidRPr="00892026" w:rsidRDefault="00BD7655" w:rsidP="0040435C">
      <w:pPr>
        <w:tabs>
          <w:tab w:val="right" w:pos="7560"/>
        </w:tabs>
        <w:ind w:left="1080"/>
      </w:pPr>
      <w:r w:rsidRPr="00892026">
        <w:t>Personal Injury</w:t>
      </w:r>
      <w:r w:rsidRPr="00892026">
        <w:tab/>
        <w:t>$1,000,000</w:t>
      </w:r>
    </w:p>
    <w:p w14:paraId="5EF19092" w14:textId="77777777" w:rsidR="00BD7655" w:rsidRPr="00892026" w:rsidRDefault="00BD7655" w:rsidP="0040435C"/>
    <w:p w14:paraId="744407F4" w14:textId="77777777" w:rsidR="00BD7655" w:rsidRPr="00892026" w:rsidRDefault="00BD7655" w:rsidP="00A24096">
      <w:pPr>
        <w:pStyle w:val="Para1"/>
      </w:pPr>
      <w:r w:rsidRPr="00892026">
        <w:t>The following coverages shall be included in the CGL:</w:t>
      </w:r>
    </w:p>
    <w:p w14:paraId="116E12E0" w14:textId="77777777" w:rsidR="00BD7655" w:rsidRPr="00892026" w:rsidRDefault="00BD7655" w:rsidP="0040435C">
      <w:pPr>
        <w:pStyle w:val="ListParagraph"/>
        <w:numPr>
          <w:ilvl w:val="0"/>
          <w:numId w:val="7"/>
        </w:numPr>
        <w:ind w:left="720" w:firstLine="0"/>
      </w:pPr>
      <w:r w:rsidRPr="00892026">
        <w:t>Additional Insured status in favor of the State of Colorado.</w:t>
      </w:r>
    </w:p>
    <w:p w14:paraId="46D6E208" w14:textId="77777777" w:rsidR="00BD7655" w:rsidRPr="00892026" w:rsidRDefault="00BD7655" w:rsidP="0040435C">
      <w:pPr>
        <w:pStyle w:val="ListParagraph"/>
        <w:numPr>
          <w:ilvl w:val="0"/>
          <w:numId w:val="7"/>
        </w:numPr>
      </w:pPr>
      <w:r w:rsidRPr="00892026">
        <w:t xml:space="preserve">The policy shall be endorsed to be </w:t>
      </w:r>
      <w:r w:rsidRPr="00334B06">
        <w:rPr>
          <w:b/>
        </w:rPr>
        <w:t>primary and non-contributory</w:t>
      </w:r>
      <w:r w:rsidRPr="00892026">
        <w:t xml:space="preserve"> with any insurance maintained by Additional Insureds.</w:t>
      </w:r>
    </w:p>
    <w:p w14:paraId="3CAA31C3" w14:textId="77777777" w:rsidR="00BD7655" w:rsidRPr="00892026" w:rsidRDefault="00BD7655" w:rsidP="0040435C">
      <w:pPr>
        <w:pStyle w:val="ListParagraph"/>
        <w:numPr>
          <w:ilvl w:val="0"/>
          <w:numId w:val="7"/>
        </w:numPr>
        <w:ind w:left="720" w:firstLine="0"/>
      </w:pPr>
      <w:r w:rsidRPr="00892026">
        <w:t>A waiver of Subrogation in favor of all Additional Insured parties.</w:t>
      </w:r>
    </w:p>
    <w:p w14:paraId="4B418E62" w14:textId="77777777" w:rsidR="00410276" w:rsidRDefault="00BD7655" w:rsidP="00A24096">
      <w:pPr>
        <w:pStyle w:val="Heading2"/>
      </w:pPr>
      <w:bookmarkStart w:id="23" w:name="_Toc142920713"/>
      <w:r w:rsidRPr="00892026">
        <w:lastRenderedPageBreak/>
        <w:t>AUTOMOBILE LIABILITY INSURANCE</w:t>
      </w:r>
      <w:bookmarkEnd w:id="23"/>
      <w:r w:rsidRPr="00892026">
        <w:t xml:space="preserve"> </w:t>
      </w:r>
    </w:p>
    <w:p w14:paraId="3C044323" w14:textId="488DE399" w:rsidR="00BD7655" w:rsidRDefault="00CF16CE" w:rsidP="00387010">
      <w:pPr>
        <w:pStyle w:val="Para1"/>
        <w:keepNext/>
        <w:keepLines/>
      </w:pPr>
      <w:r w:rsidRPr="00892026">
        <w:t xml:space="preserve">Automobile </w:t>
      </w:r>
      <w:r w:rsidR="00324448" w:rsidRPr="00892026">
        <w:t>l</w:t>
      </w:r>
      <w:r w:rsidRPr="00892026">
        <w:t xml:space="preserve">iability </w:t>
      </w:r>
      <w:r w:rsidR="00324448" w:rsidRPr="00892026">
        <w:t>i</w:t>
      </w:r>
      <w:r w:rsidRPr="00892026">
        <w:t xml:space="preserve">nsurance </w:t>
      </w:r>
      <w:r w:rsidR="00BD7655" w:rsidRPr="00892026">
        <w:t>and business auto liability covering liab</w:t>
      </w:r>
      <w:r w:rsidRPr="00892026">
        <w:t>ility</w:t>
      </w:r>
      <w:r w:rsidR="00E46FEE" w:rsidRPr="00892026">
        <w:t xml:space="preserve"> arising out of any auto </w:t>
      </w:r>
      <w:r w:rsidR="00BD7655" w:rsidRPr="00892026">
        <w:t xml:space="preserve">(including </w:t>
      </w:r>
      <w:r w:rsidR="00BD7655" w:rsidRPr="0040435C">
        <w:t>owned</w:t>
      </w:r>
      <w:r w:rsidR="00BD7655" w:rsidRPr="00892026">
        <w:t>, hired and non-owned autos).</w:t>
      </w:r>
    </w:p>
    <w:p w14:paraId="0927104B" w14:textId="77777777" w:rsidR="00410276" w:rsidRDefault="00410276" w:rsidP="00387010">
      <w:pPr>
        <w:keepNext/>
        <w:keepLines/>
        <w:tabs>
          <w:tab w:val="right" w:pos="7920"/>
        </w:tabs>
        <w:ind w:left="1080"/>
      </w:pPr>
    </w:p>
    <w:p w14:paraId="62E08313" w14:textId="0BEFCA0D" w:rsidR="00BD7655" w:rsidRPr="00892026" w:rsidRDefault="00BD7655" w:rsidP="00387010">
      <w:pPr>
        <w:keepNext/>
        <w:keepLines/>
        <w:tabs>
          <w:tab w:val="right" w:pos="7560"/>
          <w:tab w:val="right" w:pos="7920"/>
        </w:tabs>
        <w:ind w:left="1080"/>
      </w:pPr>
      <w:r w:rsidRPr="00892026">
        <w:t>Combined Bodily Injury and Property Damage Liability</w:t>
      </w:r>
    </w:p>
    <w:p w14:paraId="5A11579A" w14:textId="77777777" w:rsidR="00BD7655" w:rsidRPr="00892026" w:rsidRDefault="00BD7655" w:rsidP="00387010">
      <w:pPr>
        <w:keepNext/>
        <w:keepLines/>
        <w:tabs>
          <w:tab w:val="right" w:pos="7920"/>
        </w:tabs>
        <w:ind w:left="1080"/>
      </w:pPr>
      <w:r w:rsidRPr="00892026">
        <w:t>(Combined Single Limit):</w:t>
      </w:r>
      <w:r w:rsidRPr="00892026">
        <w:tab/>
        <w:t>$1,000,000 each accident</w:t>
      </w:r>
    </w:p>
    <w:p w14:paraId="665A97C5" w14:textId="77777777" w:rsidR="00BD7655" w:rsidRPr="00892026" w:rsidRDefault="00BD7655" w:rsidP="00387010">
      <w:pPr>
        <w:keepNext/>
        <w:keepLines/>
        <w:tabs>
          <w:tab w:val="right" w:pos="7920"/>
        </w:tabs>
        <w:ind w:left="1080"/>
      </w:pPr>
    </w:p>
    <w:p w14:paraId="2BE011D3" w14:textId="7191708E" w:rsidR="00BD7655" w:rsidRPr="00892026" w:rsidRDefault="00BD7655" w:rsidP="00387010">
      <w:pPr>
        <w:keepNext/>
        <w:keepLines/>
        <w:tabs>
          <w:tab w:val="right" w:pos="7920"/>
        </w:tabs>
        <w:ind w:left="1080"/>
      </w:pPr>
      <w:r w:rsidRPr="00892026">
        <w:t>Coverages:</w:t>
      </w:r>
      <w:r w:rsidR="00F1409D">
        <w:t xml:space="preserve"> </w:t>
      </w:r>
      <w:r w:rsidR="00F1409D">
        <w:tab/>
        <w:t>S</w:t>
      </w:r>
      <w:r w:rsidRPr="00892026">
        <w:t>pecific waiver of subrogation</w:t>
      </w:r>
    </w:p>
    <w:p w14:paraId="4E189814" w14:textId="77777777" w:rsidR="00BD7655" w:rsidRPr="00892026" w:rsidRDefault="00BD7655" w:rsidP="0040435C">
      <w:pPr>
        <w:tabs>
          <w:tab w:val="right" w:pos="7920"/>
        </w:tabs>
        <w:ind w:left="1080"/>
      </w:pPr>
    </w:p>
    <w:p w14:paraId="208F1B99" w14:textId="64F1E70C" w:rsidR="00324448" w:rsidRPr="00892026" w:rsidRDefault="00BD7655" w:rsidP="00A24096">
      <w:pPr>
        <w:pStyle w:val="Heading2"/>
      </w:pPr>
      <w:bookmarkStart w:id="24" w:name="_Toc142920714"/>
      <w:r w:rsidRPr="00A5319E">
        <w:t>WORKERS</w:t>
      </w:r>
      <w:r w:rsidRPr="00892026">
        <w:t xml:space="preserve"> COMPENSATION INSURANCE</w:t>
      </w:r>
      <w:bookmarkEnd w:id="24"/>
    </w:p>
    <w:p w14:paraId="2D227860" w14:textId="32BE707A" w:rsidR="00BD7655" w:rsidRPr="0040435C" w:rsidRDefault="00BD7655" w:rsidP="00A24096">
      <w:pPr>
        <w:pStyle w:val="Para1"/>
      </w:pPr>
      <w:r w:rsidRPr="008A4625">
        <w:t xml:space="preserve">The Consultant shall procure and maintain Workers' Compensation Insurance at </w:t>
      </w:r>
      <w:r w:rsidR="00395F74">
        <w:t>their</w:t>
      </w:r>
      <w:r w:rsidRPr="008A4625">
        <w:t xml:space="preserve"> own expense during the </w:t>
      </w:r>
      <w:r w:rsidRPr="0040435C">
        <w:t>life of this Contract, including occupational disease provisions for all employees per statutory requirements.  Policy shall contain a waiver of subrogation in favor of the State of Colorado.</w:t>
      </w:r>
    </w:p>
    <w:p w14:paraId="69528583" w14:textId="77777777" w:rsidR="00BD7655" w:rsidRPr="0040435C" w:rsidRDefault="00BD7655" w:rsidP="00A24096">
      <w:pPr>
        <w:pStyle w:val="Para1"/>
      </w:pPr>
      <w:r w:rsidRPr="0040435C">
        <w:t>The Consultant shall also require each Subcontractor to furnish Workers' Compensation Insurance, including occupational disease provisions for all of the latter’s employees, and to the extent not furnished, the Consultant accepts full liability and responsibility for Subcontractor’s employees.</w:t>
      </w:r>
    </w:p>
    <w:p w14:paraId="25A535E8" w14:textId="77777777" w:rsidR="00BD7655" w:rsidRPr="00892026" w:rsidRDefault="00BD7655" w:rsidP="00A24096">
      <w:pPr>
        <w:pStyle w:val="Para1"/>
        <w:rPr>
          <w:spacing w:val="-3"/>
        </w:rPr>
      </w:pPr>
      <w:r w:rsidRPr="0040435C">
        <w:t>In cases where</w:t>
      </w:r>
      <w:r w:rsidRPr="00892026">
        <w:t xml:space="preserve"> any class of employees engaged in hazardous work under this Contract at the site of the Project is not protected under the Workers’ Compensation statute, the Consultant shall provide, and shall cause eac</w:t>
      </w:r>
      <w:r w:rsidRPr="00D2335C">
        <w:t xml:space="preserve">h Subcontractor to provide, adequate and suitable insurance for the protection of employees </w:t>
      </w:r>
      <w:r w:rsidRPr="00892026">
        <w:t>not otherwise protected</w:t>
      </w:r>
    </w:p>
    <w:p w14:paraId="19067ADC" w14:textId="54ED260B" w:rsidR="008E1F4A" w:rsidRPr="00892026" w:rsidRDefault="00F52693" w:rsidP="00A24096">
      <w:pPr>
        <w:pStyle w:val="Heading2"/>
      </w:pPr>
      <w:bookmarkStart w:id="25" w:name="_Toc142920715"/>
      <w:r w:rsidRPr="00892026">
        <w:t>PROFESSIONAL ERRORS AND OMISSIONS LIABILITY</w:t>
      </w:r>
      <w:bookmarkEnd w:id="25"/>
    </w:p>
    <w:p w14:paraId="28A3FA1A" w14:textId="2A2D9985" w:rsidR="00CF16CE" w:rsidRPr="00592365" w:rsidRDefault="00EC590E" w:rsidP="00A24096">
      <w:pPr>
        <w:pStyle w:val="Para1"/>
      </w:pPr>
      <w:r w:rsidRPr="00FF41E2">
        <w:t>(If this contract is for one of the following professional pre-design</w:t>
      </w:r>
      <w:r w:rsidR="00FF41E2">
        <w:t xml:space="preserve"> services such as; </w:t>
      </w:r>
      <w:r w:rsidRPr="00FF41E2">
        <w:t xml:space="preserve">geotechnical investigation and </w:t>
      </w:r>
      <w:r w:rsidRPr="00592365">
        <w:t>reporting, environmental assessment or land surveying or for construction administrative services such as material testing, than the following Professional Errors and Omissions Liability Insurance coverage applies)</w:t>
      </w:r>
      <w:r w:rsidR="00A55127" w:rsidRPr="00592365">
        <w:t>.</w:t>
      </w:r>
    </w:p>
    <w:p w14:paraId="69AA9CC5" w14:textId="77777777" w:rsidR="00F52693" w:rsidRPr="00892026" w:rsidRDefault="00F52693" w:rsidP="0046479D">
      <w:pPr>
        <w:pStyle w:val="Para1"/>
        <w:keepNext/>
        <w:keepLines/>
      </w:pPr>
      <w:r w:rsidRPr="00592365">
        <w:t xml:space="preserve">The Consultant promises and agrees to maintain in full force and effect an Errors and Omissions Professional Liability Insurance Policy in the amounts (indicated in the following table) as minimum coverage or such other minimum coverage as determined by the Principal Representative and approved by the </w:t>
      </w:r>
      <w:r w:rsidR="00E46FEE" w:rsidRPr="00592365">
        <w:t>State Buildings Program</w:t>
      </w:r>
      <w:r w:rsidRPr="00592365">
        <w:t>.  The policy, including claims made forms, shall remain in effect for the duration of this Agreement and for at least three years beyond the completion and acceptance of the Work.  The Consultant shall be responsible</w:t>
      </w:r>
      <w:r w:rsidRPr="00892026">
        <w:t xml:space="preserv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Consultant, any consultant or associate thereof, or anyone directly or indirectly employed by Architect/ Engineer.  The Consultant shall submit a Certificate of Insurance verifying said coverage at the signing of this Agreement and also any notices of Renewals of said policy as they occur.</w:t>
      </w:r>
    </w:p>
    <w:tbl>
      <w:tblPr>
        <w:tblW w:w="8460" w:type="dxa"/>
        <w:tblInd w:w="7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80"/>
        <w:gridCol w:w="2880"/>
        <w:gridCol w:w="2700"/>
      </w:tblGrid>
      <w:tr w:rsidR="00F52693" w:rsidRPr="00892026" w14:paraId="6CE4B827" w14:textId="77777777" w:rsidTr="00E97F23">
        <w:trPr>
          <w:trHeight w:val="258"/>
        </w:trPr>
        <w:tc>
          <w:tcPr>
            <w:tcW w:w="2880" w:type="dxa"/>
            <w:tcBorders>
              <w:bottom w:val="single" w:sz="12" w:space="0" w:color="000000"/>
            </w:tcBorders>
          </w:tcPr>
          <w:p w14:paraId="154534BD" w14:textId="77777777" w:rsidR="00F52693" w:rsidRPr="00892026" w:rsidRDefault="00F52693" w:rsidP="00130936">
            <w:pPr>
              <w:ind w:left="0"/>
              <w:jc w:val="left"/>
            </w:pPr>
            <w:r w:rsidRPr="00892026">
              <w:t>For a Fixed Limit of Construction Cost</w:t>
            </w:r>
          </w:p>
        </w:tc>
        <w:tc>
          <w:tcPr>
            <w:tcW w:w="2880" w:type="dxa"/>
            <w:tcBorders>
              <w:bottom w:val="single" w:sz="12" w:space="0" w:color="000000"/>
            </w:tcBorders>
          </w:tcPr>
          <w:p w14:paraId="1B04F48E" w14:textId="77777777" w:rsidR="00F52693" w:rsidRPr="00892026" w:rsidRDefault="00F52693" w:rsidP="00130936">
            <w:pPr>
              <w:ind w:left="0"/>
              <w:jc w:val="left"/>
            </w:pPr>
            <w:r w:rsidRPr="00892026">
              <w:t>Minimum Coverage per Claim</w:t>
            </w:r>
          </w:p>
        </w:tc>
        <w:tc>
          <w:tcPr>
            <w:tcW w:w="2700" w:type="dxa"/>
            <w:tcBorders>
              <w:bottom w:val="single" w:sz="12" w:space="0" w:color="000000"/>
            </w:tcBorders>
          </w:tcPr>
          <w:p w14:paraId="2826A06A" w14:textId="77777777" w:rsidR="00F52693" w:rsidRPr="00892026" w:rsidRDefault="00F52693" w:rsidP="00130936">
            <w:pPr>
              <w:ind w:left="0"/>
              <w:jc w:val="left"/>
            </w:pPr>
            <w:r w:rsidRPr="00892026">
              <w:t>Minimum Coverage in the Aggregate</w:t>
            </w:r>
          </w:p>
        </w:tc>
      </w:tr>
      <w:tr w:rsidR="00F52693" w:rsidRPr="00892026" w14:paraId="18441507" w14:textId="77777777" w:rsidTr="00E97F23">
        <w:tc>
          <w:tcPr>
            <w:tcW w:w="2880" w:type="dxa"/>
            <w:tcBorders>
              <w:top w:val="nil"/>
            </w:tcBorders>
          </w:tcPr>
          <w:p w14:paraId="1D79B279" w14:textId="77777777" w:rsidR="00F52693" w:rsidRPr="00892026" w:rsidRDefault="00F52693" w:rsidP="00130936">
            <w:pPr>
              <w:ind w:left="0"/>
            </w:pPr>
            <w:r w:rsidRPr="00892026">
              <w:t>$999,999 and under</w:t>
            </w:r>
          </w:p>
        </w:tc>
        <w:tc>
          <w:tcPr>
            <w:tcW w:w="2880" w:type="dxa"/>
            <w:tcBorders>
              <w:top w:val="nil"/>
            </w:tcBorders>
          </w:tcPr>
          <w:p w14:paraId="60C07AA3" w14:textId="77777777" w:rsidR="00F52693" w:rsidRPr="00892026" w:rsidRDefault="00F52693" w:rsidP="00130936">
            <w:pPr>
              <w:ind w:left="0"/>
            </w:pPr>
            <w:r w:rsidRPr="00892026">
              <w:t>$250,000</w:t>
            </w:r>
          </w:p>
        </w:tc>
        <w:tc>
          <w:tcPr>
            <w:tcW w:w="2700" w:type="dxa"/>
            <w:tcBorders>
              <w:top w:val="nil"/>
            </w:tcBorders>
          </w:tcPr>
          <w:p w14:paraId="532D9F46" w14:textId="77777777" w:rsidR="00F52693" w:rsidRPr="00892026" w:rsidRDefault="00F52693" w:rsidP="00130936">
            <w:pPr>
              <w:ind w:left="0"/>
            </w:pPr>
            <w:r w:rsidRPr="00892026">
              <w:t>$500,000</w:t>
            </w:r>
          </w:p>
        </w:tc>
      </w:tr>
      <w:tr w:rsidR="00F52693" w:rsidRPr="00892026" w14:paraId="69A4A059" w14:textId="77777777" w:rsidTr="00E97F23">
        <w:trPr>
          <w:trHeight w:val="76"/>
        </w:trPr>
        <w:tc>
          <w:tcPr>
            <w:tcW w:w="2880" w:type="dxa"/>
          </w:tcPr>
          <w:p w14:paraId="06E763CB" w14:textId="77777777" w:rsidR="00F52693" w:rsidRPr="00892026" w:rsidRDefault="00F52693" w:rsidP="00130936">
            <w:pPr>
              <w:ind w:left="0"/>
            </w:pPr>
            <w:r w:rsidRPr="00892026">
              <w:t>$1,000,000 to $4,999,999</w:t>
            </w:r>
          </w:p>
        </w:tc>
        <w:tc>
          <w:tcPr>
            <w:tcW w:w="2880" w:type="dxa"/>
          </w:tcPr>
          <w:p w14:paraId="75EC29B3" w14:textId="77777777" w:rsidR="00F52693" w:rsidRPr="00892026" w:rsidRDefault="00F52693" w:rsidP="00130936">
            <w:pPr>
              <w:ind w:left="0"/>
            </w:pPr>
            <w:r w:rsidRPr="00892026">
              <w:t>$500,000</w:t>
            </w:r>
          </w:p>
        </w:tc>
        <w:tc>
          <w:tcPr>
            <w:tcW w:w="2700" w:type="dxa"/>
          </w:tcPr>
          <w:p w14:paraId="0008B8C2" w14:textId="77777777" w:rsidR="00F52693" w:rsidRPr="00892026" w:rsidRDefault="00F52693" w:rsidP="00130936">
            <w:pPr>
              <w:ind w:left="0"/>
            </w:pPr>
            <w:r w:rsidRPr="00892026">
              <w:t>$1,000,000</w:t>
            </w:r>
          </w:p>
        </w:tc>
      </w:tr>
      <w:tr w:rsidR="00F52693" w:rsidRPr="00892026" w14:paraId="6DF382AD" w14:textId="77777777" w:rsidTr="00E97F23">
        <w:trPr>
          <w:trHeight w:val="255"/>
        </w:trPr>
        <w:tc>
          <w:tcPr>
            <w:tcW w:w="2880" w:type="dxa"/>
          </w:tcPr>
          <w:p w14:paraId="6BA8672C" w14:textId="77777777" w:rsidR="00F52693" w:rsidRPr="00892026" w:rsidRDefault="00F52693" w:rsidP="00130936">
            <w:pPr>
              <w:ind w:left="0"/>
            </w:pPr>
            <w:r w:rsidRPr="00892026">
              <w:t>$5,000,000 to $19,999,999</w:t>
            </w:r>
          </w:p>
        </w:tc>
        <w:tc>
          <w:tcPr>
            <w:tcW w:w="2880" w:type="dxa"/>
          </w:tcPr>
          <w:p w14:paraId="368AFF97" w14:textId="77777777" w:rsidR="00F52693" w:rsidRPr="00892026" w:rsidRDefault="00F52693" w:rsidP="00130936">
            <w:pPr>
              <w:ind w:left="0"/>
            </w:pPr>
            <w:r w:rsidRPr="00892026">
              <w:t>$1,000,000</w:t>
            </w:r>
          </w:p>
        </w:tc>
        <w:tc>
          <w:tcPr>
            <w:tcW w:w="2700" w:type="dxa"/>
          </w:tcPr>
          <w:p w14:paraId="0D7C2065" w14:textId="77777777" w:rsidR="00F52693" w:rsidRPr="00892026" w:rsidRDefault="00F52693" w:rsidP="00130936">
            <w:pPr>
              <w:ind w:left="0"/>
            </w:pPr>
            <w:r w:rsidRPr="00892026">
              <w:t>$2,000,000</w:t>
            </w:r>
          </w:p>
        </w:tc>
      </w:tr>
      <w:tr w:rsidR="00F52693" w:rsidRPr="00892026" w14:paraId="7CB5FD50" w14:textId="77777777" w:rsidTr="00E97F23">
        <w:trPr>
          <w:trHeight w:val="76"/>
        </w:trPr>
        <w:tc>
          <w:tcPr>
            <w:tcW w:w="2880" w:type="dxa"/>
          </w:tcPr>
          <w:p w14:paraId="31E92BB2" w14:textId="77777777" w:rsidR="00F52693" w:rsidRPr="00892026" w:rsidRDefault="00F52693" w:rsidP="00130936">
            <w:pPr>
              <w:ind w:left="0"/>
            </w:pPr>
            <w:r w:rsidRPr="00892026">
              <w:t>$20,000,000 and Above</w:t>
            </w:r>
          </w:p>
        </w:tc>
        <w:tc>
          <w:tcPr>
            <w:tcW w:w="2880" w:type="dxa"/>
          </w:tcPr>
          <w:p w14:paraId="593E2773" w14:textId="77777777" w:rsidR="00F52693" w:rsidRPr="00892026" w:rsidRDefault="00F52693" w:rsidP="00130936">
            <w:pPr>
              <w:ind w:left="0"/>
            </w:pPr>
            <w:r w:rsidRPr="00892026">
              <w:t>$2,000,000</w:t>
            </w:r>
          </w:p>
        </w:tc>
        <w:tc>
          <w:tcPr>
            <w:tcW w:w="2700" w:type="dxa"/>
          </w:tcPr>
          <w:p w14:paraId="407C542C" w14:textId="77777777" w:rsidR="00F52693" w:rsidRPr="00892026" w:rsidRDefault="00F52693" w:rsidP="00130936">
            <w:pPr>
              <w:ind w:left="0"/>
            </w:pPr>
            <w:r w:rsidRPr="00892026">
              <w:t>$2,000,000</w:t>
            </w:r>
          </w:p>
        </w:tc>
      </w:tr>
    </w:tbl>
    <w:p w14:paraId="34EAB232" w14:textId="0B4FEE3C" w:rsidR="00D2335C" w:rsidRDefault="00D2335C" w:rsidP="00130936">
      <w:pPr>
        <w:ind w:left="0"/>
      </w:pPr>
    </w:p>
    <w:p w14:paraId="14731A8A" w14:textId="26DAF527" w:rsidR="00E97F23" w:rsidRDefault="00E97F23" w:rsidP="00130936">
      <w:pPr>
        <w:ind w:left="0"/>
      </w:pPr>
    </w:p>
    <w:p w14:paraId="060DB984" w14:textId="1885F4B9" w:rsidR="00375424" w:rsidRPr="00892026" w:rsidRDefault="00320648" w:rsidP="00CA615B">
      <w:pPr>
        <w:pStyle w:val="Heading1"/>
      </w:pPr>
      <w:bookmarkStart w:id="26" w:name="_Toc142920716"/>
      <w:r w:rsidRPr="00892026">
        <w:t>ARTICLE</w:t>
      </w:r>
      <w:r w:rsidR="00623221" w:rsidRPr="00892026">
        <w:t xml:space="preserve"> </w:t>
      </w:r>
      <w:r w:rsidR="00F448D8" w:rsidRPr="00892026">
        <w:t>8</w:t>
      </w:r>
      <w:r w:rsidR="001C3753">
        <w:t xml:space="preserve">  </w:t>
      </w:r>
      <w:r w:rsidR="004D032D" w:rsidRPr="00892026">
        <w:tab/>
      </w:r>
      <w:r w:rsidR="0014657B">
        <w:t xml:space="preserve">COLORADO </w:t>
      </w:r>
      <w:r w:rsidRPr="00892026">
        <w:t>SPECIAL PROVISIONS</w:t>
      </w:r>
      <w:bookmarkEnd w:id="26"/>
      <w:r w:rsidRPr="00892026">
        <w:t xml:space="preserve"> </w:t>
      </w:r>
    </w:p>
    <w:p w14:paraId="439B805A" w14:textId="2F52DD96" w:rsidR="00410715" w:rsidRDefault="00192866" w:rsidP="00A24096">
      <w:pPr>
        <w:pStyle w:val="Heading2"/>
      </w:pPr>
      <w:bookmarkStart w:id="27" w:name="_Toc104308244"/>
      <w:bookmarkStart w:id="28" w:name="_Toc142920717"/>
      <w:r>
        <w:t>STATUTORY</w:t>
      </w:r>
      <w:r w:rsidR="00410715">
        <w:t xml:space="preserve"> APPROVAL, C.R.S. § 24-30-202(1)</w:t>
      </w:r>
      <w:bookmarkEnd w:id="27"/>
      <w:bookmarkEnd w:id="28"/>
      <w:r w:rsidR="00410715">
        <w:t xml:space="preserve"> </w:t>
      </w:r>
    </w:p>
    <w:p w14:paraId="3F97CC0B" w14:textId="77777777" w:rsidR="00410715" w:rsidRDefault="00410715" w:rsidP="00A24096">
      <w:pPr>
        <w:pStyle w:val="Para1"/>
      </w:pPr>
      <w:r>
        <w:t>This contract shall not be valid until it has been approved by the Colorado State Controller or designee.</w:t>
      </w:r>
    </w:p>
    <w:p w14:paraId="3D7BA98C" w14:textId="77777777" w:rsidR="00410715" w:rsidRDefault="00410715" w:rsidP="00A24096">
      <w:pPr>
        <w:pStyle w:val="Heading2"/>
      </w:pPr>
      <w:bookmarkStart w:id="29" w:name="h.1664s55"/>
      <w:bookmarkStart w:id="30" w:name="_Toc104308245"/>
      <w:bookmarkStart w:id="31" w:name="_Toc142920718"/>
      <w:bookmarkEnd w:id="29"/>
      <w:r>
        <w:t>FUND AVAILABILITY, C.R.S. § 24-30-202(5.5)</w:t>
      </w:r>
      <w:bookmarkEnd w:id="30"/>
      <w:bookmarkEnd w:id="31"/>
      <w:r>
        <w:t xml:space="preserve"> </w:t>
      </w:r>
    </w:p>
    <w:p w14:paraId="4C243ABF" w14:textId="77777777" w:rsidR="00410715" w:rsidRDefault="00410715" w:rsidP="00A24096">
      <w:pPr>
        <w:pStyle w:val="Para1"/>
      </w:pPr>
      <w:r>
        <w:t>Financial obligations of the State payable after the current fiscal year are contingent upon funds for that purpose being appropriated, budgeted, and otherwise made available.</w:t>
      </w:r>
    </w:p>
    <w:p w14:paraId="24EE97E4" w14:textId="77777777" w:rsidR="00410715" w:rsidRDefault="00410715" w:rsidP="00A24096">
      <w:pPr>
        <w:pStyle w:val="Heading2"/>
      </w:pPr>
      <w:bookmarkStart w:id="32" w:name="h.3q5sasy"/>
      <w:bookmarkStart w:id="33" w:name="_Toc104308246"/>
      <w:bookmarkStart w:id="34" w:name="_Toc142920719"/>
      <w:bookmarkEnd w:id="32"/>
      <w:r>
        <w:t>GOVERNMENTAL IMMUNITY</w:t>
      </w:r>
      <w:bookmarkEnd w:id="33"/>
      <w:bookmarkEnd w:id="34"/>
      <w:r>
        <w:t xml:space="preserve"> </w:t>
      </w:r>
    </w:p>
    <w:p w14:paraId="7045CBE2" w14:textId="3E9BCE7F" w:rsidR="00410715" w:rsidRDefault="00410715" w:rsidP="00A24096">
      <w:pPr>
        <w:pStyle w:val="Para1"/>
      </w:pPr>
      <w:r w:rsidRPr="00EE28A8">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p>
    <w:p w14:paraId="40AB96EF" w14:textId="77777777" w:rsidR="00410715" w:rsidRDefault="00410715" w:rsidP="00A24096">
      <w:pPr>
        <w:pStyle w:val="Heading2"/>
      </w:pPr>
      <w:bookmarkStart w:id="35" w:name="_Toc104308247"/>
      <w:bookmarkStart w:id="36" w:name="_Toc142920720"/>
      <w:r>
        <w:rPr>
          <w:b/>
          <w:bCs/>
        </w:rPr>
        <w:t>I</w:t>
      </w:r>
      <w:r>
        <w:t>NDEPENDENT CONTRACTOR</w:t>
      </w:r>
      <w:bookmarkEnd w:id="35"/>
      <w:bookmarkEnd w:id="36"/>
      <w:r>
        <w:t xml:space="preserve"> </w:t>
      </w:r>
    </w:p>
    <w:p w14:paraId="11CA3627" w14:textId="704731E7" w:rsidR="00410715" w:rsidRPr="009218BC" w:rsidRDefault="00192866" w:rsidP="00A24096">
      <w:pPr>
        <w:pStyle w:val="Para1"/>
      </w:pPr>
      <w:bookmarkStart w:id="37" w:name="h.25b2l0r"/>
      <w:bookmarkEnd w:id="37"/>
      <w:r>
        <w:t>Consultant</w:t>
      </w:r>
      <w:r w:rsidR="00410715">
        <w:t xml:space="preserve"> </w:t>
      </w:r>
      <w:r w:rsidR="00410715" w:rsidRPr="00CA4858">
        <w:t xml:space="preserve">shall perform its duties hereunder as an independent </w:t>
      </w:r>
      <w:r>
        <w:t>Consultant</w:t>
      </w:r>
      <w:r w:rsidR="00410715" w:rsidRPr="00CA4858">
        <w:t xml:space="preserve"> and not as an employee. Neither </w:t>
      </w:r>
      <w:r>
        <w:t>Consultant</w:t>
      </w:r>
      <w:r w:rsidR="00410715" w:rsidRPr="00CA4858">
        <w:t xml:space="preserve"> nor any agent or employee of </w:t>
      </w:r>
      <w:r>
        <w:t>Consultant</w:t>
      </w:r>
      <w:r w:rsidR="00410715" w:rsidRPr="00CA4858">
        <w:t xml:space="preserve"> shall be deemed to be an agent or employee of the State. </w:t>
      </w:r>
      <w:r w:rsidR="005A42DC">
        <w:t>Consultant</w:t>
      </w:r>
      <w:r w:rsidR="00410715" w:rsidRPr="00CA4858">
        <w:t xml:space="preserve"> shall not have authorization, express or implied, to bind the State to any agreement, liability or </w:t>
      </w:r>
      <w:r w:rsidR="00410715" w:rsidRPr="00592365">
        <w:t>understanding</w:t>
      </w:r>
      <w:r w:rsidR="00410715" w:rsidRPr="00CA4858">
        <w:t>, except as expressly set forth herein.</w:t>
      </w:r>
      <w:r w:rsidR="00410715">
        <w:t xml:space="preserve"> </w:t>
      </w:r>
      <w:r>
        <w:rPr>
          <w:b/>
        </w:rPr>
        <w:t>Consultant</w:t>
      </w:r>
      <w:r w:rsidR="00410715" w:rsidRPr="00D859A0">
        <w:rPr>
          <w:b/>
        </w:rPr>
        <w:t xml:space="preserve"> and its employees and agents are not entitled to unemployment insurance or workers compensation benefits through the State and the State shall not pay for or otherwise provide such coverage for </w:t>
      </w:r>
      <w:r>
        <w:rPr>
          <w:b/>
        </w:rPr>
        <w:t>Consultant</w:t>
      </w:r>
      <w:r w:rsidR="00410715" w:rsidRPr="00D859A0">
        <w:rPr>
          <w:b/>
        </w:rPr>
        <w:t xml:space="preserve"> or any of its agents or employees. </w:t>
      </w:r>
      <w:r>
        <w:rPr>
          <w:b/>
        </w:rPr>
        <w:t>Consultant</w:t>
      </w:r>
      <w:r w:rsidR="00410715" w:rsidRPr="00D859A0">
        <w:rPr>
          <w:b/>
        </w:rPr>
        <w:t xml:space="preserve"> shall pay when due all applicable employment taxes and income taxes and local head taxes incurred pursuant to this Contract. </w:t>
      </w:r>
      <w:r>
        <w:rPr>
          <w:b/>
        </w:rPr>
        <w:t>Consultant</w:t>
      </w:r>
      <w:r w:rsidR="00410715" w:rsidRPr="00D859A0">
        <w:rPr>
          <w:b/>
        </w:rPr>
        <w:t xml:space="preserve"> shall (</w:t>
      </w:r>
      <w:proofErr w:type="spellStart"/>
      <w:r w:rsidR="00410715" w:rsidRPr="00D859A0">
        <w:rPr>
          <w:b/>
        </w:rPr>
        <w:t>i</w:t>
      </w:r>
      <w:proofErr w:type="spellEnd"/>
      <w:r w:rsidR="00410715" w:rsidRPr="00D859A0">
        <w:rPr>
          <w:b/>
        </w:rPr>
        <w:t>) provide and keep in force workers</w:t>
      </w:r>
      <w:r w:rsidR="00410715">
        <w:rPr>
          <w:b/>
        </w:rPr>
        <w:t>’</w:t>
      </w:r>
      <w:r w:rsidR="00410715" w:rsidRPr="00D859A0">
        <w:rPr>
          <w:b/>
        </w:rPr>
        <w:t xml:space="preserve"> compensation and unemployment compensation insurance in the amounts required by law, (ii) provide proof thereof when requested by the State, and (iii) be solely responsible for its acts and those of its employees and agents.</w:t>
      </w:r>
    </w:p>
    <w:p w14:paraId="158C3C27" w14:textId="77777777" w:rsidR="00410715" w:rsidRDefault="00410715" w:rsidP="00A24096">
      <w:pPr>
        <w:pStyle w:val="Heading2"/>
      </w:pPr>
      <w:bookmarkStart w:id="38" w:name="_Toc104308248"/>
      <w:bookmarkStart w:id="39" w:name="_Toc142920721"/>
      <w:r>
        <w:t>COMPLIANCE WITH LAW</w:t>
      </w:r>
      <w:bookmarkEnd w:id="38"/>
      <w:bookmarkEnd w:id="39"/>
      <w:r>
        <w:t xml:space="preserve"> </w:t>
      </w:r>
    </w:p>
    <w:p w14:paraId="3FEC70AC" w14:textId="781BD51B" w:rsidR="00410715" w:rsidRDefault="00192866" w:rsidP="00A24096">
      <w:pPr>
        <w:pStyle w:val="Para1"/>
      </w:pPr>
      <w:r>
        <w:t>Consultant</w:t>
      </w:r>
      <w:r w:rsidR="00410715">
        <w:t xml:space="preserve"> shall comply with all applicable federal and State laws, rules, and regulations in effect or hereafter </w:t>
      </w:r>
      <w:r w:rsidR="00410715" w:rsidRPr="00592365">
        <w:t>established</w:t>
      </w:r>
      <w:r w:rsidR="00410715">
        <w:t>, including, without limitation, laws applicable to discrimination and unfair employment practices.</w:t>
      </w:r>
    </w:p>
    <w:p w14:paraId="6CAB3B6A" w14:textId="77777777" w:rsidR="00410715" w:rsidRDefault="00410715" w:rsidP="00A24096">
      <w:pPr>
        <w:pStyle w:val="Heading2"/>
      </w:pPr>
      <w:bookmarkStart w:id="40" w:name="h.kgcv8k"/>
      <w:bookmarkStart w:id="41" w:name="_Toc104308249"/>
      <w:bookmarkStart w:id="42" w:name="_Toc142920722"/>
      <w:bookmarkEnd w:id="40"/>
      <w:r>
        <w:t>CHOICE OF LAW, JURISDICTION, AND VENUE</w:t>
      </w:r>
      <w:bookmarkEnd w:id="41"/>
      <w:bookmarkEnd w:id="42"/>
      <w:r>
        <w:t xml:space="preserve"> </w:t>
      </w:r>
    </w:p>
    <w:p w14:paraId="001355E9" w14:textId="74336324" w:rsidR="00410715" w:rsidRDefault="00410715" w:rsidP="00A24096">
      <w:pPr>
        <w:pStyle w:val="Para1"/>
      </w:pPr>
      <w:r w:rsidRPr="00EE28A8">
        <w:t xml:space="preserve">Colorado law, and rules and regulations issued pursuant thereto, shall be applied in the interpretation, execution, and enforcement of this Contract. Any provision included or incorporated herein by reference which conflicts with said laws, </w:t>
      </w:r>
      <w:r w:rsidRPr="00A24096">
        <w:t>rules</w:t>
      </w:r>
      <w:r w:rsidRPr="00EE28A8">
        <w:t>, and regulations shall be null and void. All suits or actions related to this Contract shall be filed and proceedings held in the State of Colorado and exclusive venue shall be in the City and County of Denver.</w:t>
      </w:r>
    </w:p>
    <w:p w14:paraId="00D37DA0" w14:textId="77777777" w:rsidR="00410715" w:rsidRDefault="00410715" w:rsidP="00A24096">
      <w:pPr>
        <w:pStyle w:val="Heading2"/>
      </w:pPr>
      <w:bookmarkStart w:id="43" w:name="_Toc104308250"/>
      <w:bookmarkStart w:id="44" w:name="_Toc142920723"/>
      <w:r>
        <w:t>PROHIBITED TERMS</w:t>
      </w:r>
      <w:bookmarkEnd w:id="43"/>
      <w:bookmarkEnd w:id="44"/>
      <w:r>
        <w:t xml:space="preserve"> </w:t>
      </w:r>
    </w:p>
    <w:p w14:paraId="4C871C85" w14:textId="519F0302" w:rsidR="00410715" w:rsidRDefault="00410715" w:rsidP="00A24096">
      <w:pPr>
        <w:pStyle w:val="Para1"/>
      </w:pPr>
      <w:r>
        <w:t xml:space="preserve">Any term included in this Contract that requires the State to indemnify or hold </w:t>
      </w:r>
      <w:r w:rsidR="00192866">
        <w:t>Consultant</w:t>
      </w:r>
      <w:r>
        <w:t xml:space="preserve"> harmless; requires the State to agree to binding arbitration; limits </w:t>
      </w:r>
      <w:r w:rsidR="00192866">
        <w:t>Consultant</w:t>
      </w:r>
      <w:r>
        <w:t xml:space="preserve">’s liability for damages resulting from death, bodily injury, or damage to tangible property; or that conflicts with this provision in any </w:t>
      </w:r>
      <w:r>
        <w:lastRenderedPageBreak/>
        <w:t xml:space="preserve">way shall be void ab initio. Nothing in this Contract shall be construed as a waiver of any provision of §24-106-109, C.R.S. </w:t>
      </w:r>
    </w:p>
    <w:p w14:paraId="104185DF" w14:textId="4789032F" w:rsidR="00410715" w:rsidRDefault="00410715" w:rsidP="00A24096">
      <w:pPr>
        <w:pStyle w:val="Heading2"/>
      </w:pPr>
      <w:bookmarkStart w:id="45" w:name="_Toc142920724"/>
      <w:r>
        <w:t xml:space="preserve">SOFTWARE PIRACY PROHIBITION. </w:t>
      </w:r>
      <w:bookmarkStart w:id="46" w:name="h.34g0dwd"/>
      <w:bookmarkStart w:id="47" w:name="_Toc104308251"/>
      <w:bookmarkEnd w:id="46"/>
      <w:r>
        <w:t>SOFTWARE PIRACY PROHIBITION</w:t>
      </w:r>
      <w:bookmarkEnd w:id="47"/>
      <w:bookmarkEnd w:id="45"/>
      <w:r w:rsidR="00BA0E9D">
        <w:t xml:space="preserve"> </w:t>
      </w:r>
    </w:p>
    <w:p w14:paraId="3CB97123" w14:textId="09CDCF67" w:rsidR="00410715" w:rsidRDefault="00410715" w:rsidP="00A24096">
      <w:pPr>
        <w:pStyle w:val="Para1"/>
      </w:pPr>
      <w:r w:rsidRPr="00EE28A8">
        <w:t xml:space="preserve">State or other public funds payable under this Contract shall not be used for the acquisition, operation, or maintenance of computer software in violation of federal copyright laws or applicable licensing restrictions. </w:t>
      </w:r>
      <w:r w:rsidR="00192866">
        <w:t>Consultant</w:t>
      </w:r>
      <w:r w:rsidRPr="00EE28A8">
        <w:t xml:space="preserve"> hereby certifies and warrants that, during the term of this Contract and any extensions, </w:t>
      </w:r>
      <w:r w:rsidR="00192866">
        <w:t>Consultant</w:t>
      </w:r>
      <w:r w:rsidRPr="00EE28A8">
        <w:t xml:space="preserve"> has and shall maintain in place appropriate systems and controls to prevent such improper use of public funds. If the State determines that </w:t>
      </w:r>
      <w:r w:rsidR="00192866">
        <w:t>Consultant</w:t>
      </w:r>
      <w:r w:rsidRPr="00EE28A8">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31361D3D" w14:textId="77777777" w:rsidR="00410715" w:rsidRDefault="00410715" w:rsidP="00A24096">
      <w:pPr>
        <w:pStyle w:val="Heading2"/>
      </w:pPr>
      <w:bookmarkStart w:id="48" w:name="_Toc104308252"/>
      <w:bookmarkStart w:id="49" w:name="_Toc142920725"/>
      <w:r>
        <w:t>EMPLOYEE FINANCIAL INTEREST/CONFLICT OF INTEREST</w:t>
      </w:r>
      <w:bookmarkEnd w:id="48"/>
      <w:bookmarkEnd w:id="49"/>
    </w:p>
    <w:p w14:paraId="040C789E" w14:textId="6D03F3C4" w:rsidR="00410715" w:rsidRDefault="00410715" w:rsidP="00BA0E9D">
      <w:r>
        <w:t>C.R.S. § 24</w:t>
      </w:r>
      <w:r w:rsidR="00BA0E9D">
        <w:t xml:space="preserve">-18-201 and C.R.S. § 24-50-507 </w:t>
      </w:r>
    </w:p>
    <w:p w14:paraId="6D7BF580" w14:textId="6BD59798" w:rsidR="00410715" w:rsidRDefault="00410715" w:rsidP="00A24096">
      <w:pPr>
        <w:pStyle w:val="Para1"/>
      </w:pPr>
      <w:bookmarkStart w:id="50" w:name="h.1jlao46"/>
      <w:bookmarkEnd w:id="50"/>
      <w:r>
        <w:t xml:space="preserve">The signatories aver that to their knowledge, no employee of the State has any personal or beneficial interest whatsoever in the service or property described in this contract. </w:t>
      </w:r>
      <w:r w:rsidR="00192866">
        <w:t>Consultant</w:t>
      </w:r>
      <w:r>
        <w:t xml:space="preserve"> has no interest and shall not acquire any interest, direct or indirect, that would conflict in any manner or degree with the performance of </w:t>
      </w:r>
      <w:r w:rsidR="00192866">
        <w:t>Consultant</w:t>
      </w:r>
      <w:r>
        <w:t xml:space="preserve"> services and </w:t>
      </w:r>
      <w:r w:rsidR="00192866">
        <w:t>Consultant</w:t>
      </w:r>
      <w:r>
        <w:t xml:space="preserve"> shall not employ any person having such known interests.</w:t>
      </w:r>
    </w:p>
    <w:p w14:paraId="478620DE" w14:textId="77777777" w:rsidR="00410715" w:rsidRDefault="00410715" w:rsidP="00A24096">
      <w:pPr>
        <w:pStyle w:val="Heading2"/>
      </w:pPr>
      <w:bookmarkStart w:id="51" w:name="_Toc104308253"/>
      <w:bookmarkStart w:id="52" w:name="_Toc142920726"/>
      <w:r>
        <w:t>VENDOR OFFSET AND ERRONEOUS PAYMENTS</w:t>
      </w:r>
      <w:bookmarkEnd w:id="51"/>
      <w:bookmarkEnd w:id="52"/>
    </w:p>
    <w:p w14:paraId="7FA7B7BE" w14:textId="3438ECD9" w:rsidR="00410715" w:rsidRDefault="00410715" w:rsidP="00BA0E9D">
      <w:r>
        <w:t>C.R.S. § 24-30</w:t>
      </w:r>
      <w:r w:rsidR="00BA0E9D">
        <w:t xml:space="preserve">-202(1) &amp; C.R.S. § 24-30-202.4 </w:t>
      </w:r>
    </w:p>
    <w:p w14:paraId="6040DEB8" w14:textId="561B08AE" w:rsidR="00410715" w:rsidRDefault="00410715" w:rsidP="00A24096">
      <w:pPr>
        <w:pStyle w:val="Para1"/>
      </w:pPr>
      <w:r>
        <w:t>Subject to §24-30-202.4(3.5), C.R.S., the State Controller may withhold payment under the State’s vendor offset intercept system for debts owed to State agencies for: (</w:t>
      </w:r>
      <w:proofErr w:type="spellStart"/>
      <w:r>
        <w:t>i</w:t>
      </w:r>
      <w:proofErr w:type="spellEnd"/>
      <w:r>
        <w:t xml:space="preserve">)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w:t>
      </w:r>
      <w:r w:rsidR="00192866">
        <w:t>Consultant</w:t>
      </w:r>
      <w:r>
        <w:t xml:space="preserve"> in error for any reason, including, but not limited to, overpayments or improper payments, and unexpended or excess funds received by </w:t>
      </w:r>
      <w:r w:rsidR="00192866">
        <w:t>Consultant</w:t>
      </w:r>
      <w:r>
        <w:t xml:space="preserve"> by deduction from subsequent payments under this Contract, deduction from any payment due under any other contracts, grants or agreements between the State and </w:t>
      </w:r>
      <w:r w:rsidR="00192866">
        <w:t>Consultant</w:t>
      </w:r>
      <w:r>
        <w:t>, or by any other appropriate method for collecting debts owed to the State.</w:t>
      </w:r>
    </w:p>
    <w:p w14:paraId="302925D6" w14:textId="34A05BFA" w:rsidR="009930B4" w:rsidRDefault="009930B4" w:rsidP="00051CDA">
      <w:pPr>
        <w:ind w:left="0"/>
      </w:pPr>
    </w:p>
    <w:p w14:paraId="06F55C4B" w14:textId="77777777" w:rsidR="00051CDA" w:rsidRDefault="00051CDA" w:rsidP="00051CDA">
      <w:pPr>
        <w:ind w:left="0"/>
      </w:pPr>
    </w:p>
    <w:p w14:paraId="44290A7B" w14:textId="419468B6" w:rsidR="005A42DC" w:rsidRPr="005A42DC" w:rsidRDefault="00410715" w:rsidP="005A42DC">
      <w:pPr>
        <w:pStyle w:val="Heading1"/>
        <w:tabs>
          <w:tab w:val="right" w:pos="9360"/>
        </w:tabs>
        <w:ind w:left="446" w:hanging="432"/>
        <w:jc w:val="left"/>
        <w:rPr>
          <w:rFonts w:ascii="Calibri" w:eastAsia="Courier" w:hAnsi="Calibri" w:cs="Calibri"/>
          <w:spacing w:val="0"/>
        </w:rPr>
      </w:pPr>
      <w:bookmarkStart w:id="53" w:name="_Toc104308256"/>
      <w:bookmarkStart w:id="54" w:name="_Toc142920727"/>
      <w:r>
        <w:t>ARTICLE 9</w:t>
      </w:r>
      <w:r w:rsidRPr="0065682E">
        <w:t xml:space="preserve">  </w:t>
      </w:r>
      <w:r w:rsidRPr="0065682E">
        <w:tab/>
        <w:t>MISCELLANEOUS PROVISIONS</w:t>
      </w:r>
      <w:bookmarkEnd w:id="53"/>
      <w:bookmarkEnd w:id="54"/>
      <w:r w:rsidR="005A42DC" w:rsidRPr="005A42DC">
        <w:rPr>
          <w:rFonts w:ascii="Calibri" w:eastAsia="Courier" w:hAnsi="Calibri" w:cs="Calibri"/>
          <w:spacing w:val="0"/>
        </w:rPr>
        <w:t xml:space="preserve"> </w:t>
      </w:r>
    </w:p>
    <w:p w14:paraId="7583E6C6" w14:textId="77777777" w:rsidR="005A42DC" w:rsidRPr="00010717" w:rsidRDefault="005A42DC" w:rsidP="005A42DC">
      <w:pPr>
        <w:pStyle w:val="Heading2"/>
        <w:rPr>
          <w:rFonts w:eastAsia="Courier"/>
          <w:color w:val="C00000"/>
        </w:rPr>
      </w:pPr>
      <w:bookmarkStart w:id="55" w:name="_Toc142912531"/>
      <w:bookmarkStart w:id="56" w:name="_Toc142920728"/>
      <w:r w:rsidRPr="00010717">
        <w:rPr>
          <w:rFonts w:eastAsia="Courier"/>
          <w:color w:val="C00000"/>
        </w:rPr>
        <w:t>DEFINITIONS</w:t>
      </w:r>
      <w:bookmarkEnd w:id="55"/>
      <w:bookmarkEnd w:id="56"/>
    </w:p>
    <w:p w14:paraId="60392ED1" w14:textId="77777777"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“CORA” means the Colorado Open Records Act, §§24-72-200.1, et seq., C.R.S.</w:t>
      </w:r>
    </w:p>
    <w:p w14:paraId="0CC5EF8E" w14:textId="77777777" w:rsidR="005A42DC" w:rsidRPr="005A42DC" w:rsidRDefault="005A42DC" w:rsidP="005A42DC">
      <w:pPr>
        <w:ind w:left="0"/>
        <w:rPr>
          <w:rFonts w:ascii="Calibri" w:eastAsia="Courier" w:hAnsi="Calibri" w:cs="Courier"/>
          <w:spacing w:val="0"/>
        </w:rPr>
      </w:pPr>
    </w:p>
    <w:p w14:paraId="2083D615" w14:textId="77777777"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“Incident”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et seq., C.R.S. Incidents include, without limitation, (</w:t>
      </w:r>
      <w:proofErr w:type="spellStart"/>
      <w:r w:rsidRPr="005A42DC">
        <w:rPr>
          <w:rFonts w:ascii="Calibri" w:eastAsia="Courier" w:hAnsi="Calibri" w:cs="Courier"/>
          <w:spacing w:val="0"/>
        </w:rPr>
        <w:t>i</w:t>
      </w:r>
      <w:proofErr w:type="spellEnd"/>
      <w:r w:rsidRPr="005A42DC">
        <w:rPr>
          <w:rFonts w:ascii="Calibri" w:eastAsia="Courier" w:hAnsi="Calibri" w:cs="Courier"/>
          <w:spacing w:val="0"/>
        </w:rPr>
        <w:t xml:space="preserve">) successful attempts to gain unauthorized access to a State system or State Records regardless of where such information is located; (ii) unwanted disruption or denial of service; (iii) the unauthorized use of a State system for the processing or storage </w:t>
      </w:r>
      <w:r w:rsidRPr="005A42DC">
        <w:rPr>
          <w:rFonts w:ascii="Calibri" w:eastAsia="Courier" w:hAnsi="Calibri" w:cs="Courier"/>
          <w:spacing w:val="0"/>
        </w:rPr>
        <w:lastRenderedPageBreak/>
        <w:t>of data; or (iv) changes to State system hardware, firmware, or software characteristics without the State’s knowledge, instruction, or consent.</w:t>
      </w:r>
    </w:p>
    <w:p w14:paraId="7CB89FA5" w14:textId="77777777" w:rsidR="005A42DC" w:rsidRPr="005A42DC" w:rsidRDefault="005A42DC" w:rsidP="005A42DC">
      <w:pPr>
        <w:ind w:left="0"/>
        <w:rPr>
          <w:rFonts w:ascii="Calibri" w:eastAsia="Courier" w:hAnsi="Calibri" w:cs="Courier"/>
          <w:spacing w:val="0"/>
        </w:rPr>
      </w:pPr>
    </w:p>
    <w:p w14:paraId="51D169BD" w14:textId="77777777"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 xml:space="preserve">“PII”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§§24-72-501 and 24-73-101, C.R.S. “PII” shall also mean “personal identifying information” as set forth at § 24-74-102, </w:t>
      </w:r>
      <w:proofErr w:type="gramStart"/>
      <w:r w:rsidRPr="005A42DC">
        <w:rPr>
          <w:rFonts w:ascii="Calibri" w:eastAsia="Courier" w:hAnsi="Calibri" w:cs="Courier"/>
          <w:spacing w:val="0"/>
        </w:rPr>
        <w:t>et</w:t>
      </w:r>
      <w:proofErr w:type="gramEnd"/>
      <w:r w:rsidRPr="005A42DC">
        <w:rPr>
          <w:rFonts w:ascii="Calibri" w:eastAsia="Courier" w:hAnsi="Calibri" w:cs="Courier"/>
          <w:spacing w:val="0"/>
        </w:rPr>
        <w:t>. seq., C.R.S.</w:t>
      </w:r>
    </w:p>
    <w:p w14:paraId="69D2479B" w14:textId="77777777" w:rsidR="005A42DC" w:rsidRPr="005A42DC" w:rsidRDefault="005A42DC" w:rsidP="005A42DC">
      <w:pPr>
        <w:ind w:left="0"/>
        <w:rPr>
          <w:rFonts w:ascii="Calibri" w:eastAsia="Courier" w:hAnsi="Calibri" w:cs="Courier"/>
          <w:spacing w:val="0"/>
        </w:rPr>
      </w:pPr>
    </w:p>
    <w:p w14:paraId="4311FE3E" w14:textId="77777777"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“State Fiscal Rules” means the fiscal rules promulgated by the Colorado State Controller pursuant to §24-30-202(13</w:t>
      </w:r>
      <w:proofErr w:type="gramStart"/>
      <w:r w:rsidRPr="005A42DC">
        <w:rPr>
          <w:rFonts w:ascii="Calibri" w:eastAsia="Courier" w:hAnsi="Calibri" w:cs="Courier"/>
          <w:spacing w:val="0"/>
        </w:rPr>
        <w:t>)(</w:t>
      </w:r>
      <w:proofErr w:type="gramEnd"/>
      <w:r w:rsidRPr="005A42DC">
        <w:rPr>
          <w:rFonts w:ascii="Calibri" w:eastAsia="Courier" w:hAnsi="Calibri" w:cs="Courier"/>
          <w:spacing w:val="0"/>
        </w:rPr>
        <w:t>a), C.R.S.</w:t>
      </w:r>
    </w:p>
    <w:p w14:paraId="245370CF" w14:textId="77777777" w:rsidR="005A42DC" w:rsidRPr="005A42DC" w:rsidRDefault="005A42DC" w:rsidP="005A42DC">
      <w:pPr>
        <w:ind w:left="0"/>
        <w:rPr>
          <w:rFonts w:ascii="Calibri" w:eastAsia="Courier" w:hAnsi="Calibri" w:cs="Courier"/>
          <w:spacing w:val="0"/>
        </w:rPr>
      </w:pPr>
    </w:p>
    <w:p w14:paraId="301B7856" w14:textId="308D2E4E"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 xml:space="preserve">“State Confidential Information” means any and all State Records not subject to disclosure under CORA. State Confidential Information shall include, but is not limited to, PII, and State personnel records not subject to disclosure under CORA. State Confidential Information shall not include information or data concerning individuals that is not deemed confidential but nevertheless belongs to the State, which has been communicated, furnished, or disclosed by the State to </w:t>
      </w:r>
      <w:r>
        <w:rPr>
          <w:rFonts w:ascii="Calibri" w:eastAsia="Courier" w:hAnsi="Calibri" w:cs="Courier"/>
          <w:spacing w:val="0"/>
        </w:rPr>
        <w:t>Consultant</w:t>
      </w:r>
      <w:r w:rsidRPr="005A42DC">
        <w:rPr>
          <w:rFonts w:ascii="Calibri" w:eastAsia="Courier" w:hAnsi="Calibri" w:cs="Courier"/>
          <w:spacing w:val="0"/>
        </w:rPr>
        <w:t xml:space="preserve"> which (</w:t>
      </w:r>
      <w:proofErr w:type="spellStart"/>
      <w:r w:rsidRPr="005A42DC">
        <w:rPr>
          <w:rFonts w:ascii="Calibri" w:eastAsia="Courier" w:hAnsi="Calibri" w:cs="Courier"/>
          <w:spacing w:val="0"/>
        </w:rPr>
        <w:t>i</w:t>
      </w:r>
      <w:proofErr w:type="spellEnd"/>
      <w:r w:rsidRPr="005A42DC">
        <w:rPr>
          <w:rFonts w:ascii="Calibri" w:eastAsia="Courier" w:hAnsi="Calibri" w:cs="Courier"/>
          <w:spacing w:val="0"/>
        </w:rPr>
        <w:t xml:space="preserve">) is subject to disclosure pursuant to CORA; (ii) is already known to </w:t>
      </w:r>
      <w:r>
        <w:rPr>
          <w:rFonts w:ascii="Calibri" w:eastAsia="Courier" w:hAnsi="Calibri" w:cs="Courier"/>
          <w:spacing w:val="0"/>
        </w:rPr>
        <w:t>Consultant</w:t>
      </w:r>
      <w:r w:rsidRPr="005A42DC">
        <w:rPr>
          <w:rFonts w:ascii="Calibri" w:eastAsia="Courier" w:hAnsi="Calibri" w:cs="Courier"/>
          <w:spacing w:val="0"/>
        </w:rPr>
        <w:t xml:space="preserve"> without restrictions at the time of its disclosure to </w:t>
      </w:r>
      <w:r>
        <w:rPr>
          <w:rFonts w:ascii="Calibri" w:eastAsia="Courier" w:hAnsi="Calibri" w:cs="Courier"/>
          <w:spacing w:val="0"/>
        </w:rPr>
        <w:t>Consultant</w:t>
      </w:r>
      <w:r w:rsidRPr="005A42DC">
        <w:rPr>
          <w:rFonts w:ascii="Calibri" w:eastAsia="Courier" w:hAnsi="Calibri" w:cs="Courier"/>
          <w:spacing w:val="0"/>
        </w:rPr>
        <w:t xml:space="preserve">; (iii) is or subsequently becomes publicly available without breach of any obligation owed by </w:t>
      </w:r>
      <w:r>
        <w:rPr>
          <w:rFonts w:ascii="Calibri" w:eastAsia="Courier" w:hAnsi="Calibri" w:cs="Courier"/>
          <w:spacing w:val="0"/>
        </w:rPr>
        <w:t>Consultant</w:t>
      </w:r>
      <w:r w:rsidRPr="005A42DC">
        <w:rPr>
          <w:rFonts w:ascii="Calibri" w:eastAsia="Courier" w:hAnsi="Calibri" w:cs="Courier"/>
          <w:spacing w:val="0"/>
        </w:rPr>
        <w:t xml:space="preserve"> to the State; (iv) is disclosed to </w:t>
      </w:r>
      <w:r>
        <w:rPr>
          <w:rFonts w:ascii="Calibri" w:eastAsia="Courier" w:hAnsi="Calibri" w:cs="Courier"/>
          <w:spacing w:val="0"/>
        </w:rPr>
        <w:t>Consultant</w:t>
      </w:r>
      <w:r w:rsidRPr="005A42DC">
        <w:rPr>
          <w:rFonts w:ascii="Calibri" w:eastAsia="Courier" w:hAnsi="Calibri" w:cs="Courier"/>
          <w:spacing w:val="0"/>
        </w:rPr>
        <w:t>, without confidentiality obligations, by a third party who has the right to disclose such information; or (v) was independently developed without reliance on any State Confidential Information.</w:t>
      </w:r>
    </w:p>
    <w:p w14:paraId="28E44B7E" w14:textId="77777777" w:rsidR="005A42DC" w:rsidRPr="005A42DC" w:rsidRDefault="005A42DC" w:rsidP="005A42DC">
      <w:pPr>
        <w:ind w:left="0"/>
        <w:rPr>
          <w:rFonts w:ascii="Calibri" w:eastAsia="Courier" w:hAnsi="Calibri" w:cs="Courier"/>
          <w:spacing w:val="0"/>
        </w:rPr>
      </w:pPr>
    </w:p>
    <w:p w14:paraId="5930E8DA" w14:textId="77777777"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“State Records” means any and all State data, information, and records, regardless of physical form, including, but not limited to, information subject to disclosure under CORA.</w:t>
      </w:r>
    </w:p>
    <w:p w14:paraId="4461E95B" w14:textId="77777777" w:rsidR="005A42DC" w:rsidRPr="005A42DC" w:rsidRDefault="005A42DC" w:rsidP="005A42DC">
      <w:pPr>
        <w:ind w:left="0"/>
        <w:rPr>
          <w:rFonts w:ascii="Calibri" w:eastAsia="Courier" w:hAnsi="Calibri" w:cs="Courier"/>
          <w:spacing w:val="0"/>
        </w:rPr>
      </w:pPr>
    </w:p>
    <w:p w14:paraId="7B42330E" w14:textId="3F4AFE77"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 xml:space="preserve">“Subcontractors” means any third party engaged by </w:t>
      </w:r>
      <w:r>
        <w:rPr>
          <w:rFonts w:ascii="Calibri" w:eastAsia="Courier" w:hAnsi="Calibri" w:cs="Courier"/>
          <w:spacing w:val="0"/>
        </w:rPr>
        <w:t>Consultant</w:t>
      </w:r>
      <w:r w:rsidRPr="005A42DC">
        <w:rPr>
          <w:rFonts w:ascii="Calibri" w:eastAsia="Courier" w:hAnsi="Calibri" w:cs="Courier"/>
          <w:spacing w:val="0"/>
        </w:rPr>
        <w:t xml:space="preserve"> to aid in performance of the Work.</w:t>
      </w:r>
    </w:p>
    <w:p w14:paraId="35AD889D" w14:textId="77777777" w:rsidR="005A42DC" w:rsidRPr="005A42DC" w:rsidRDefault="005A42DC" w:rsidP="005A42DC">
      <w:pPr>
        <w:ind w:left="0"/>
        <w:rPr>
          <w:rFonts w:ascii="Calibri" w:eastAsia="Courier" w:hAnsi="Calibri" w:cs="Courier"/>
          <w:spacing w:val="0"/>
        </w:rPr>
      </w:pPr>
    </w:p>
    <w:p w14:paraId="5D5EB17F" w14:textId="77777777" w:rsidR="005A42DC" w:rsidRPr="005A42DC" w:rsidRDefault="005A42DC" w:rsidP="005A42DC">
      <w:pPr>
        <w:ind w:left="0"/>
        <w:rPr>
          <w:rFonts w:ascii="Calibri" w:eastAsia="Courier" w:hAnsi="Calibri" w:cs="Courier"/>
          <w:spacing w:val="0"/>
        </w:rPr>
      </w:pPr>
      <w:r w:rsidRPr="005A42DC">
        <w:rPr>
          <w:rFonts w:ascii="Calibri" w:eastAsia="Courier" w:hAnsi="Calibri" w:cs="Courier"/>
          <w:spacing w:val="0"/>
        </w:rPr>
        <w:t>“Work” means the goods delivered and services performed pursuant to this Contract.</w:t>
      </w:r>
    </w:p>
    <w:p w14:paraId="14CC3366" w14:textId="77777777" w:rsidR="005A42DC" w:rsidRPr="005A42DC" w:rsidRDefault="005A42DC" w:rsidP="005A42DC">
      <w:pPr>
        <w:ind w:left="0"/>
        <w:rPr>
          <w:rFonts w:ascii="Calibri" w:eastAsia="Courier" w:hAnsi="Calibri" w:cs="Courier"/>
          <w:spacing w:val="0"/>
        </w:rPr>
      </w:pPr>
    </w:p>
    <w:p w14:paraId="33AD2BDC" w14:textId="78DC96DC" w:rsidR="00410715" w:rsidRDefault="005A42DC" w:rsidP="005A42DC">
      <w:pPr>
        <w:ind w:left="0"/>
      </w:pPr>
      <w:r w:rsidRPr="005A42DC">
        <w:rPr>
          <w:rFonts w:eastAsia="Courier"/>
        </w:rPr>
        <w:t>“Work Product”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157869CC" w14:textId="77777777" w:rsidR="00410715" w:rsidRDefault="00410715" w:rsidP="00A24096">
      <w:pPr>
        <w:pStyle w:val="Heading2"/>
      </w:pPr>
      <w:bookmarkStart w:id="57" w:name="_Toc104308257"/>
      <w:bookmarkStart w:id="58" w:name="_Toc142920729"/>
      <w:r>
        <w:t>PROFESSIONAL ASSOCIATION PERMITTED</w:t>
      </w:r>
      <w:bookmarkEnd w:id="57"/>
      <w:bookmarkEnd w:id="58"/>
    </w:p>
    <w:p w14:paraId="477F668A" w14:textId="506338D3" w:rsidR="00410715" w:rsidRDefault="00410715" w:rsidP="00A24096">
      <w:pPr>
        <w:pStyle w:val="Para1"/>
      </w:pPr>
      <w:r>
        <w:t xml:space="preserve">The </w:t>
      </w:r>
      <w:r w:rsidR="00192866">
        <w:t>Consultant</w:t>
      </w:r>
      <w:r>
        <w:t xml:space="preserve"> may, with the prior written consent of the Principal Representative, join with </w:t>
      </w:r>
      <w:r w:rsidR="00395F74">
        <w:t>them</w:t>
      </w:r>
      <w:r>
        <w:t xml:space="preserve"> in the performance of this Agreement any other duly licensed Architect or Architects or registered Engineers with whom he may, in good faith, and enter into an association.</w:t>
      </w:r>
    </w:p>
    <w:p w14:paraId="7D8D9525" w14:textId="77777777" w:rsidR="00410715" w:rsidRDefault="00410715" w:rsidP="00A24096">
      <w:pPr>
        <w:pStyle w:val="Heading2"/>
      </w:pPr>
      <w:bookmarkStart w:id="59" w:name="_Toc104308258"/>
      <w:bookmarkStart w:id="60" w:name="_Toc142920730"/>
      <w:r>
        <w:t>DISSOLUTION OF PROFESSIONAL ASSOCIATION</w:t>
      </w:r>
      <w:bookmarkEnd w:id="59"/>
      <w:bookmarkEnd w:id="60"/>
    </w:p>
    <w:p w14:paraId="3B9FA48D" w14:textId="77777777" w:rsidR="00410715" w:rsidRDefault="00410715" w:rsidP="00A24096">
      <w:pPr>
        <w:pStyle w:val="Para1"/>
      </w:pPr>
      <w:r>
        <w:t xml:space="preserve">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w:t>
      </w:r>
      <w:r>
        <w:lastRenderedPageBreak/>
        <w:t>the work directly to the person or persons so designated and without being required to look to the application of such payments as among the former members.</w:t>
      </w:r>
    </w:p>
    <w:p w14:paraId="767895A7" w14:textId="77777777" w:rsidR="00410715" w:rsidRDefault="00410715" w:rsidP="00A24096">
      <w:pPr>
        <w:pStyle w:val="Heading2"/>
      </w:pPr>
      <w:bookmarkStart w:id="61" w:name="_Toc104308261"/>
      <w:bookmarkStart w:id="62" w:name="_Toc142920731"/>
      <w:r>
        <w:t>WAGE RATES, in accordance with C.R.S. § 24-30-1404 (1)</w:t>
      </w:r>
      <w:bookmarkEnd w:id="61"/>
      <w:bookmarkEnd w:id="62"/>
    </w:p>
    <w:p w14:paraId="0B121F1B" w14:textId="24A72049" w:rsidR="00410715" w:rsidRDefault="00410715" w:rsidP="00A24096">
      <w:pPr>
        <w:pStyle w:val="Para1"/>
      </w:pPr>
      <w:r>
        <w:t xml:space="preserve">As amended, the </w:t>
      </w:r>
      <w:r w:rsidR="00192866">
        <w:t>Consultant</w:t>
      </w:r>
      <w:r>
        <w:t xml:space="preserve"> has executed a schedule, which is attached hereto and made a part hereof by reference as </w:t>
      </w:r>
      <w:r>
        <w:rPr>
          <w:b/>
        </w:rPr>
        <w:t>Exhibit B</w:t>
      </w:r>
      <w:r>
        <w:t>, Wage Rates Schedule, and by doing so is certifying that wage rates and other factual unit costs supporting the compensation paid by the State for these professional services are accurate, complete and current.</w:t>
      </w:r>
    </w:p>
    <w:p w14:paraId="514016F7" w14:textId="77777777" w:rsidR="00410715" w:rsidRDefault="00410715" w:rsidP="00A24096">
      <w:pPr>
        <w:pStyle w:val="Para1"/>
      </w:pPr>
      <w:r>
        <w:t xml:space="preserve">The </w:t>
      </w:r>
      <w:r w:rsidRPr="00474B26">
        <w:t>original</w:t>
      </w:r>
      <w:r>
        <w:t xml:space="preserve">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22BDD880" w14:textId="77777777" w:rsidR="00410715" w:rsidRDefault="00410715" w:rsidP="00A24096">
      <w:pPr>
        <w:pStyle w:val="Heading2"/>
      </w:pPr>
      <w:bookmarkStart w:id="63" w:name="_Toc104308265"/>
      <w:bookmarkStart w:id="64" w:name="_Toc142920732"/>
      <w:r>
        <w:t>PUBLIC ART LAW</w:t>
      </w:r>
      <w:bookmarkEnd w:id="63"/>
      <w:bookmarkEnd w:id="64"/>
    </w:p>
    <w:p w14:paraId="68276703" w14:textId="00B089D8" w:rsidR="00410715" w:rsidRDefault="00410715" w:rsidP="00A24096">
      <w:pPr>
        <w:pStyle w:val="Para1"/>
      </w:pPr>
      <w:r>
        <w:t xml:space="preserve">In recognition of the Public Art Law, C.R.S. § 24-48.5-312, as amended, if the State determines that this project is eligible for the acquisition of artworks in accordance with this law, the </w:t>
      </w:r>
      <w:r w:rsidR="00192866">
        <w:t>Consultant</w:t>
      </w:r>
      <w:r>
        <w:t xml:space="preserve"> agrees to participate in the art selection process as an art jury member and to cooperate with and to advise the State in working with the commissioned artist(s) for this Capital Construction Project.</w:t>
      </w:r>
    </w:p>
    <w:p w14:paraId="4AA7C6FD" w14:textId="77777777" w:rsidR="00410715" w:rsidRDefault="00410715" w:rsidP="00A24096">
      <w:pPr>
        <w:pStyle w:val="Heading2"/>
      </w:pPr>
      <w:bookmarkStart w:id="65" w:name="_Toc142920733"/>
      <w:bookmarkStart w:id="66" w:name="_Toc104308266"/>
      <w:r>
        <w:t>ASSIGNMENT</w:t>
      </w:r>
      <w:bookmarkEnd w:id="65"/>
    </w:p>
    <w:p w14:paraId="2189BD24" w14:textId="775ACABB" w:rsidR="00410715" w:rsidRDefault="00192866" w:rsidP="00A24096">
      <w:pPr>
        <w:pStyle w:val="Para1"/>
      </w:pPr>
      <w:r>
        <w:t>Consultant</w:t>
      </w:r>
      <w:r w:rsidR="00410715">
        <w:t xml:space="preserve">’s rights and obligations under this Contract are personal and may not be transferred or assigned without the prior, written consent of the State. Any attempt at assignment or transfer without such consent shall be void. Any assignment or transfer of </w:t>
      </w:r>
      <w:r>
        <w:t>Consultant</w:t>
      </w:r>
      <w:r w:rsidR="00410715">
        <w:t>’s rights and obligations approved by the State shall be subject to the provisions of this Contract.</w:t>
      </w:r>
    </w:p>
    <w:p w14:paraId="3C29D0C4" w14:textId="77777777" w:rsidR="00410715" w:rsidRDefault="00410715" w:rsidP="00A24096">
      <w:pPr>
        <w:pStyle w:val="Heading2"/>
      </w:pPr>
      <w:bookmarkStart w:id="67" w:name="_Toc142920734"/>
      <w:r>
        <w:t>SUBCONTRACTS</w:t>
      </w:r>
      <w:bookmarkEnd w:id="67"/>
    </w:p>
    <w:p w14:paraId="2B3ABC02" w14:textId="46A10E84" w:rsidR="00410715" w:rsidRDefault="00192866" w:rsidP="00A24096">
      <w:pPr>
        <w:pStyle w:val="Para1"/>
      </w:pPr>
      <w:r>
        <w:t>Consultant</w:t>
      </w:r>
      <w:r w:rsidR="00410715">
        <w:t xml:space="preserve"> shall not enter into any subcontract in connection with its obligations under this Contract without the prior, written approval of the State. </w:t>
      </w:r>
      <w:r>
        <w:t>Consultant</w:t>
      </w:r>
      <w:r w:rsidR="00410715">
        <w:t xml:space="preserve"> shall submit to the State a copy of each such subcontract upon request by the State. All subcontracts entered into by </w:t>
      </w:r>
      <w:r>
        <w:t>Consultant</w:t>
      </w:r>
      <w:r w:rsidR="00410715">
        <w:t xml:space="preserve"> in connection with this Contract shall comply with all applicable federal and state laws and regulations, shall provide that they are governed by the laws of the State of Colorado, and shall be subject to all provisions of this Contract.</w:t>
      </w:r>
    </w:p>
    <w:p w14:paraId="074B532D" w14:textId="77777777" w:rsidR="00410715" w:rsidRDefault="00410715" w:rsidP="00A24096">
      <w:pPr>
        <w:pStyle w:val="Heading2"/>
      </w:pPr>
      <w:bookmarkStart w:id="68" w:name="_Toc142920735"/>
      <w:r>
        <w:t>BINDING EFFECT</w:t>
      </w:r>
      <w:bookmarkEnd w:id="68"/>
    </w:p>
    <w:p w14:paraId="6FC28C88" w14:textId="36007219" w:rsidR="00410715" w:rsidRDefault="00410715" w:rsidP="00A24096">
      <w:pPr>
        <w:pStyle w:val="Para1"/>
      </w:pPr>
      <w:r>
        <w:t xml:space="preserve">Except as otherwise provided </w:t>
      </w:r>
      <w:r w:rsidRPr="00C170AC">
        <w:t>in §</w:t>
      </w:r>
      <w:r w:rsidR="00C170AC" w:rsidRPr="00C170AC">
        <w:t>9.5</w:t>
      </w:r>
      <w:r w:rsidRPr="00C170AC">
        <w:t>, all</w:t>
      </w:r>
      <w:r>
        <w:t xml:space="preserve"> provisions of this Contract, including the benefits and burdens, shall extend to and be binding upon the Parties’ respective successors and assigns.</w:t>
      </w:r>
    </w:p>
    <w:p w14:paraId="15963D89" w14:textId="77777777" w:rsidR="00410715" w:rsidRDefault="00410715" w:rsidP="00A24096">
      <w:pPr>
        <w:pStyle w:val="Heading2"/>
      </w:pPr>
      <w:bookmarkStart w:id="69" w:name="_Toc142920736"/>
      <w:r>
        <w:t>AUTHORITY</w:t>
      </w:r>
      <w:bookmarkEnd w:id="69"/>
    </w:p>
    <w:p w14:paraId="3FC37BA0" w14:textId="77777777" w:rsidR="00410715" w:rsidRDefault="00410715" w:rsidP="00A24096">
      <w:pPr>
        <w:pStyle w:val="Para1"/>
      </w:pPr>
      <w:r>
        <w:t>Each Party represents and warrants to the other that the execution and delivery of this Contract and the performance of such Party’s obligations have been duly authorized.</w:t>
      </w:r>
    </w:p>
    <w:p w14:paraId="496A6E35" w14:textId="77777777" w:rsidR="00410715" w:rsidRDefault="00410715" w:rsidP="00A24096">
      <w:pPr>
        <w:pStyle w:val="Heading2"/>
      </w:pPr>
      <w:bookmarkStart w:id="70" w:name="_Toc142920737"/>
      <w:r>
        <w:t>CAPTIONS AND REFERENCES</w:t>
      </w:r>
      <w:bookmarkEnd w:id="70"/>
    </w:p>
    <w:p w14:paraId="1312D33B" w14:textId="77777777" w:rsidR="00410715" w:rsidRDefault="00410715" w:rsidP="00A24096">
      <w:pPr>
        <w:pStyle w:val="Para1"/>
      </w:pPr>
      <w: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543E2818" w14:textId="77777777" w:rsidR="00410715" w:rsidRDefault="00410715" w:rsidP="00A24096">
      <w:pPr>
        <w:pStyle w:val="Heading2"/>
      </w:pPr>
      <w:bookmarkStart w:id="71" w:name="_Toc142920738"/>
      <w:r>
        <w:lastRenderedPageBreak/>
        <w:t>COUNTERPARTS</w:t>
      </w:r>
      <w:bookmarkEnd w:id="71"/>
    </w:p>
    <w:p w14:paraId="6F94FA41" w14:textId="77777777" w:rsidR="00410715" w:rsidRDefault="00410715" w:rsidP="00A24096">
      <w:pPr>
        <w:pStyle w:val="Para1"/>
      </w:pPr>
      <w:r>
        <w:t>This Contract may be executed in multiple, identical, original counterparts, each of which shall be deemed to be an original, but all of which, taken together, shall constitute one and the same agreement.</w:t>
      </w:r>
    </w:p>
    <w:p w14:paraId="41519223" w14:textId="77777777" w:rsidR="00410715" w:rsidRDefault="00410715" w:rsidP="00A24096">
      <w:pPr>
        <w:pStyle w:val="Heading2"/>
      </w:pPr>
      <w:bookmarkStart w:id="72" w:name="_Toc142920739"/>
      <w:r>
        <w:t>ENTIRE UNDERSTANDING</w:t>
      </w:r>
      <w:bookmarkEnd w:id="72"/>
    </w:p>
    <w:p w14:paraId="716032BC" w14:textId="5B90C39A" w:rsidR="00410715" w:rsidRDefault="00410715" w:rsidP="00A24096">
      <w:pPr>
        <w:pStyle w:val="Para1"/>
      </w:pPr>
      <w: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7789AE89" w14:textId="65EA778D" w:rsidR="00CE2D3E" w:rsidRDefault="00CE2D3E" w:rsidP="00A24096">
      <w:pPr>
        <w:pStyle w:val="Heading2"/>
      </w:pPr>
      <w:bookmarkStart w:id="73" w:name="_Toc142920740"/>
      <w:r>
        <w:t>INTENT OF THE DOCUMENTS</w:t>
      </w:r>
      <w:bookmarkEnd w:id="73"/>
      <w:r w:rsidRPr="00CE2D3E">
        <w:t xml:space="preserve"> </w:t>
      </w:r>
    </w:p>
    <w:p w14:paraId="77F9B880" w14:textId="108807C4" w:rsidR="00CE2D3E" w:rsidRPr="00CE2D3E" w:rsidRDefault="00CE2D3E" w:rsidP="00A24096">
      <w:pPr>
        <w:pStyle w:val="Para1"/>
      </w:pPr>
      <w:r w:rsidRPr="00CE2D3E">
        <w:t>In the event any disagreement exists as to the requirements of this Agreement and its exhibits, or if a conflict occurs between or within the requirements of this Agreement and its exhibits, the following order of precedence shall be followed to resol</w:t>
      </w:r>
      <w:r>
        <w:t>ve the disagreement or conflict:</w:t>
      </w:r>
    </w:p>
    <w:p w14:paraId="4227F4B8" w14:textId="77777777" w:rsidR="00CE2D3E" w:rsidRDefault="00CE2D3E" w:rsidP="00A24096">
      <w:pPr>
        <w:pStyle w:val="ListParagraph"/>
        <w:numPr>
          <w:ilvl w:val="0"/>
          <w:numId w:val="22"/>
        </w:numPr>
        <w:ind w:left="1170" w:hanging="450"/>
      </w:pPr>
      <w:r w:rsidRPr="00F928A5">
        <w:t>The Supplementary General Conditions, if any;</w:t>
      </w:r>
    </w:p>
    <w:p w14:paraId="11E4182E" w14:textId="5EBEB1B6" w:rsidR="00CE2D3E" w:rsidRPr="00671156" w:rsidRDefault="00CE2D3E" w:rsidP="00A24096">
      <w:pPr>
        <w:pStyle w:val="ListParagraph"/>
        <w:numPr>
          <w:ilvl w:val="0"/>
          <w:numId w:val="22"/>
        </w:numPr>
        <w:ind w:left="1170" w:hanging="450"/>
      </w:pPr>
      <w:r w:rsidRPr="00671156">
        <w:t xml:space="preserve">The Colorado </w:t>
      </w:r>
      <w:r>
        <w:t>Special Provisions, Article 8</w:t>
      </w:r>
      <w:r w:rsidRPr="00671156">
        <w:t xml:space="preserve"> of this Agree</w:t>
      </w:r>
      <w:r>
        <w:t>ment</w:t>
      </w:r>
      <w:r w:rsidRPr="00671156">
        <w:t>;</w:t>
      </w:r>
    </w:p>
    <w:p w14:paraId="76804E4F" w14:textId="77777777" w:rsidR="00CE2D3E" w:rsidRPr="00671156" w:rsidRDefault="00CE2D3E" w:rsidP="00A24096">
      <w:pPr>
        <w:pStyle w:val="ListParagraph"/>
        <w:numPr>
          <w:ilvl w:val="0"/>
          <w:numId w:val="22"/>
        </w:numPr>
        <w:ind w:left="1170" w:hanging="450"/>
      </w:pPr>
      <w:r w:rsidRPr="00671156">
        <w:t>Any Amendment of this Agreement;</w:t>
      </w:r>
    </w:p>
    <w:p w14:paraId="33493658" w14:textId="77777777" w:rsidR="00CE2D3E" w:rsidRPr="00671156" w:rsidRDefault="00CE2D3E" w:rsidP="00A24096">
      <w:pPr>
        <w:pStyle w:val="ListParagraph"/>
        <w:numPr>
          <w:ilvl w:val="0"/>
          <w:numId w:val="22"/>
        </w:numPr>
        <w:ind w:left="1170" w:hanging="450"/>
      </w:pPr>
      <w:r w:rsidRPr="00671156">
        <w:t>All other terms of this Agreement (other than the Special Provisions); and</w:t>
      </w:r>
    </w:p>
    <w:p w14:paraId="1AB69B5F" w14:textId="1ACCE2E5" w:rsidR="00CE2D3E" w:rsidRDefault="00CE2D3E" w:rsidP="00A24096">
      <w:pPr>
        <w:pStyle w:val="ListParagraph"/>
        <w:numPr>
          <w:ilvl w:val="0"/>
          <w:numId w:val="22"/>
        </w:numPr>
        <w:ind w:left="1170" w:hanging="450"/>
      </w:pPr>
      <w:r w:rsidRPr="00671156">
        <w:t xml:space="preserve">The </w:t>
      </w:r>
      <w:r w:rsidR="00192866">
        <w:t>Consultant</w:t>
      </w:r>
      <w:r w:rsidRPr="00671156">
        <w:t>’s proposal letter.</w:t>
      </w:r>
    </w:p>
    <w:p w14:paraId="0CCCA10B" w14:textId="77777777" w:rsidR="00F1409D" w:rsidRPr="00073954" w:rsidRDefault="00F1409D" w:rsidP="00BA0E9D"/>
    <w:p w14:paraId="5BACCF93" w14:textId="6D073A71" w:rsidR="00CE2D3E" w:rsidRDefault="00CE2D3E" w:rsidP="00A24096">
      <w:pPr>
        <w:pStyle w:val="Para1"/>
      </w:pPr>
      <w:r>
        <w:t>Unless Federal Provisions are Applicable, the Colorado Special Provisions of this Agreement, Article 8, shall in all cases, and without exception, take precedence, rule and control over all other provisions of this Agreement, any exhibits or amendments.</w:t>
      </w:r>
    </w:p>
    <w:p w14:paraId="12875754" w14:textId="77777777" w:rsidR="00410715" w:rsidRDefault="00410715" w:rsidP="00A24096">
      <w:pPr>
        <w:pStyle w:val="Heading2"/>
      </w:pPr>
      <w:bookmarkStart w:id="74" w:name="_Toc142920741"/>
      <w:r>
        <w:t>DIGITAL SIGNATURES</w:t>
      </w:r>
      <w:bookmarkEnd w:id="74"/>
    </w:p>
    <w:p w14:paraId="6D2DDCE6" w14:textId="77777777" w:rsidR="00410715" w:rsidRDefault="00410715" w:rsidP="00A24096">
      <w:pPr>
        <w:pStyle w:val="Para1"/>
      </w:pPr>
      <w:r>
        <w:t xml:space="preserve">If </w:t>
      </w:r>
      <w:r w:rsidRPr="00F1409D">
        <w:t>any signatory</w:t>
      </w:r>
      <w:r>
        <w:t xml:space="preserve"> </w:t>
      </w:r>
      <w:r w:rsidRPr="00F1409D">
        <w:t>signs this Contract using a digital signature in accordance with the Colorado State Controller Contract, Grant</w:t>
      </w:r>
      <w:r>
        <w:t xml:space="preserve">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138043EA" w14:textId="77777777" w:rsidR="00410715" w:rsidRDefault="00410715" w:rsidP="00A24096">
      <w:pPr>
        <w:pStyle w:val="Heading2"/>
      </w:pPr>
      <w:bookmarkStart w:id="75" w:name="_Toc142920742"/>
      <w:r>
        <w:t>MODIFICATION</w:t>
      </w:r>
      <w:bookmarkEnd w:id="75"/>
    </w:p>
    <w:p w14:paraId="3ABA3243" w14:textId="77777777" w:rsidR="00410715" w:rsidRDefault="00410715" w:rsidP="00A24096">
      <w:pPr>
        <w:pStyle w:val="Para1"/>
      </w:pPr>
      <w: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14270E68" w14:textId="77777777" w:rsidR="00410715" w:rsidRDefault="00410715" w:rsidP="00A24096">
      <w:pPr>
        <w:pStyle w:val="Heading2"/>
      </w:pPr>
      <w:bookmarkStart w:id="76" w:name="_Toc142920743"/>
      <w:r>
        <w:t>STATUTES, REGULATIONS, FISCAL RULES AND OTHER AUTHORITY</w:t>
      </w:r>
      <w:bookmarkEnd w:id="76"/>
    </w:p>
    <w:p w14:paraId="39606BFF" w14:textId="77777777" w:rsidR="00410715" w:rsidRDefault="00410715" w:rsidP="00A24096">
      <w:pPr>
        <w:pStyle w:val="Para1"/>
      </w:pPr>
      <w: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431BE2AA" w14:textId="77777777" w:rsidR="00410715" w:rsidRDefault="00410715" w:rsidP="00A24096">
      <w:pPr>
        <w:pStyle w:val="Heading2"/>
      </w:pPr>
      <w:bookmarkStart w:id="77" w:name="_Toc142920744"/>
      <w:r>
        <w:t>EXTERNAL TERMS AND CONDITIONS</w:t>
      </w:r>
      <w:bookmarkEnd w:id="77"/>
    </w:p>
    <w:p w14:paraId="1FD3631C" w14:textId="65810A24" w:rsidR="00410715" w:rsidRDefault="00410715" w:rsidP="00A24096">
      <w:pPr>
        <w:pStyle w:val="Para1"/>
      </w:pPr>
      <w:r>
        <w:t xml:space="preserve">Notwithstanding anything to the contrary herein, the State shall not be subject to any provision included in any terms, conditions, or agreements appearing on </w:t>
      </w:r>
      <w:r w:rsidR="00192866">
        <w:t>Consultant</w:t>
      </w:r>
      <w:r>
        <w:t xml:space="preserve">’s or a </w:t>
      </w:r>
      <w:proofErr w:type="spellStart"/>
      <w:r>
        <w:t>Subconsultant’s</w:t>
      </w:r>
      <w:proofErr w:type="spellEnd"/>
      <w:r>
        <w:t xml:space="preserve"> website or any provision incorporated into any click-through or online agreements related to the Work unless that provision is specifically referenced in this Contract.</w:t>
      </w:r>
    </w:p>
    <w:p w14:paraId="0B8DEA5D" w14:textId="77777777" w:rsidR="00410715" w:rsidRDefault="00410715" w:rsidP="00A24096">
      <w:pPr>
        <w:pStyle w:val="Heading2"/>
      </w:pPr>
      <w:bookmarkStart w:id="78" w:name="_Toc142920745"/>
      <w:r>
        <w:lastRenderedPageBreak/>
        <w:t>SEVERABILITY</w:t>
      </w:r>
      <w:bookmarkEnd w:id="78"/>
    </w:p>
    <w:p w14:paraId="5E64A64F" w14:textId="77777777" w:rsidR="00410715" w:rsidRDefault="00410715" w:rsidP="00A24096">
      <w:pPr>
        <w:pStyle w:val="Para1"/>
      </w:pPr>
      <w: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564D0B33" w14:textId="77777777" w:rsidR="00410715" w:rsidRDefault="00410715" w:rsidP="00A24096">
      <w:pPr>
        <w:pStyle w:val="Heading2"/>
      </w:pPr>
      <w:bookmarkStart w:id="79" w:name="_Toc142920746"/>
      <w:r>
        <w:t>SURVIVIAL AND CERTAIN CONTRACT TERMS</w:t>
      </w:r>
      <w:bookmarkEnd w:id="79"/>
    </w:p>
    <w:p w14:paraId="64B38FF2" w14:textId="77777777" w:rsidR="00410715" w:rsidRDefault="00410715" w:rsidP="00A24096">
      <w:pPr>
        <w:pStyle w:val="Para1"/>
      </w:pPr>
      <w:r>
        <w:t>Any provision of this Contract that imposes an obligation on a Party after termination or expiration of this Contract shall survive the termination or expiration of this Contract and shall be enforceable by the other Party.</w:t>
      </w:r>
    </w:p>
    <w:p w14:paraId="57A630BF" w14:textId="77777777" w:rsidR="00410715" w:rsidRDefault="00410715" w:rsidP="00A24096">
      <w:pPr>
        <w:pStyle w:val="Heading2"/>
      </w:pPr>
      <w:bookmarkStart w:id="80" w:name="_Toc142920747"/>
      <w:r>
        <w:t>TAXES</w:t>
      </w:r>
      <w:bookmarkEnd w:id="80"/>
    </w:p>
    <w:p w14:paraId="1DA8F691" w14:textId="1BE3E871" w:rsidR="00410715" w:rsidRDefault="00410715" w:rsidP="00A24096">
      <w:pPr>
        <w:pStyle w:val="Para1"/>
      </w:pPr>
      <w:r>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w:t>
      </w:r>
      <w:r w:rsidR="00192866">
        <w:t>Consultant</w:t>
      </w:r>
      <w:r>
        <w:t xml:space="preserve">. </w:t>
      </w:r>
      <w:r w:rsidR="00192866">
        <w:t>Consultant</w:t>
      </w:r>
      <w:r>
        <w:t xml:space="preserve"> shall be solely responsible for any exemptions from the collection of excise, sales or use taxes that </w:t>
      </w:r>
      <w:r w:rsidR="00192866">
        <w:t>Consultant</w:t>
      </w:r>
      <w:r>
        <w:t xml:space="preserve"> may wish to have in place in connection with this Contract. </w:t>
      </w:r>
    </w:p>
    <w:p w14:paraId="7607D0B8" w14:textId="77777777" w:rsidR="00410715" w:rsidRDefault="00410715" w:rsidP="00A24096">
      <w:pPr>
        <w:pStyle w:val="Heading2"/>
      </w:pPr>
      <w:bookmarkStart w:id="81" w:name="_Toc142920748"/>
      <w:r>
        <w:t xml:space="preserve">THIRD </w:t>
      </w:r>
      <w:r w:rsidRPr="00F1409D">
        <w:t>PARTY BENEFICIARIES</w:t>
      </w:r>
      <w:bookmarkEnd w:id="81"/>
    </w:p>
    <w:p w14:paraId="24DF1DF4" w14:textId="5C003B57" w:rsidR="00410715" w:rsidRDefault="00410715" w:rsidP="00A24096">
      <w:pPr>
        <w:pStyle w:val="Para1"/>
      </w:pPr>
      <w:r>
        <w:t xml:space="preserve">Except for the Parties’ respective successors and assigns described in </w:t>
      </w:r>
      <w:r w:rsidRPr="00C170AC">
        <w:t xml:space="preserve">§ </w:t>
      </w:r>
      <w:r w:rsidR="00C170AC" w:rsidRPr="00C170AC">
        <w:t>9.5</w:t>
      </w:r>
      <w:r w:rsidRPr="00C170AC">
        <w:t>, this</w:t>
      </w:r>
      <w:r>
        <w:t xml:space="preserve">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1E8CDDE7" w14:textId="77777777" w:rsidR="00410715" w:rsidRDefault="00410715" w:rsidP="00A24096">
      <w:pPr>
        <w:pStyle w:val="Heading2"/>
      </w:pPr>
      <w:bookmarkStart w:id="82" w:name="_Toc142920749"/>
      <w:r>
        <w:t>WAIVER</w:t>
      </w:r>
      <w:bookmarkEnd w:id="82"/>
      <w:r>
        <w:t xml:space="preserve"> </w:t>
      </w:r>
    </w:p>
    <w:p w14:paraId="1D29AC9B" w14:textId="77777777" w:rsidR="00410715" w:rsidRDefault="00410715" w:rsidP="00A24096">
      <w:pPr>
        <w:pStyle w:val="Para1"/>
      </w:pPr>
      <w:r>
        <w:t xml:space="preserve">A </w:t>
      </w:r>
      <w:r w:rsidRPr="00F1409D">
        <w:t>Party’s failure</w:t>
      </w:r>
      <w:r>
        <w:t xml:space="preserve"> or delay in exercising any right, power, or privilege under this Contract, whether </w:t>
      </w:r>
      <w:r w:rsidRPr="00F1409D">
        <w:t>explicit</w:t>
      </w:r>
      <w:r>
        <w:t xml:space="preserve"> or by lack of enforcement, shall not operate as a waiver, nor shall any single or partial exercise of any right, power, or privilege preclude any other or further exercise of such right, power, or privilege.</w:t>
      </w:r>
    </w:p>
    <w:p w14:paraId="62CF66EF" w14:textId="77777777" w:rsidR="00410715" w:rsidRDefault="00410715" w:rsidP="00A24096">
      <w:pPr>
        <w:pStyle w:val="Heading2"/>
      </w:pPr>
      <w:bookmarkStart w:id="83" w:name="_Toc142920750"/>
      <w:r>
        <w:t>CORA DISCLOSURE</w:t>
      </w:r>
      <w:bookmarkEnd w:id="83"/>
    </w:p>
    <w:p w14:paraId="49ACDA9B" w14:textId="77777777" w:rsidR="00410715" w:rsidRDefault="00410715" w:rsidP="00A24096">
      <w:pPr>
        <w:pStyle w:val="Para1"/>
      </w:pPr>
      <w:r>
        <w:t>To the extent not prohibited by federal law, this Contract and the performance measures and standards required under §24-106-107, C.R.S., if any, are subject to public release through the CORA.</w:t>
      </w:r>
    </w:p>
    <w:p w14:paraId="074B48D9" w14:textId="77777777" w:rsidR="00410715" w:rsidRDefault="00410715" w:rsidP="00A24096">
      <w:pPr>
        <w:pStyle w:val="Heading2"/>
      </w:pPr>
      <w:bookmarkStart w:id="84" w:name="_Toc142920751"/>
      <w:r>
        <w:t>STANDARD AND MANNER OF PERFORMANCE</w:t>
      </w:r>
      <w:bookmarkEnd w:id="84"/>
    </w:p>
    <w:p w14:paraId="6E366CD1" w14:textId="24152EAC" w:rsidR="00410715" w:rsidRDefault="00192866" w:rsidP="00A24096">
      <w:pPr>
        <w:pStyle w:val="Para1"/>
      </w:pPr>
      <w:r>
        <w:t>Consultant</w:t>
      </w:r>
      <w:r w:rsidR="00410715">
        <w:t xml:space="preserve"> shall perform its obligations under this Contract in accordance with the </w:t>
      </w:r>
      <w:r w:rsidR="00692267">
        <w:t>customary</w:t>
      </w:r>
      <w:r w:rsidR="00410715">
        <w:t xml:space="preserve"> standards of care, skill and diligence in </w:t>
      </w:r>
      <w:r>
        <w:t>Consultant</w:t>
      </w:r>
      <w:r w:rsidR="00410715">
        <w:t xml:space="preserve">’s industry, trade, or profession. </w:t>
      </w:r>
    </w:p>
    <w:p w14:paraId="38F992C6" w14:textId="77777777" w:rsidR="00410715" w:rsidRDefault="00410715" w:rsidP="00A24096">
      <w:pPr>
        <w:pStyle w:val="Heading2"/>
      </w:pPr>
      <w:bookmarkStart w:id="85" w:name="_Toc142920752"/>
      <w:r>
        <w:t>LICENSES, PERMITS, AND OTHER AUTHORIZATIONS</w:t>
      </w:r>
      <w:bookmarkEnd w:id="85"/>
    </w:p>
    <w:p w14:paraId="598091B7" w14:textId="73FE74E0" w:rsidR="00410715" w:rsidRDefault="00192866" w:rsidP="00A24096">
      <w:pPr>
        <w:pStyle w:val="Para1"/>
      </w:pPr>
      <w:r>
        <w:t>Consultant</w:t>
      </w:r>
      <w:r w:rsidR="00410715">
        <w:t xml:space="preserve">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Subconsultants secure and maintain at all times during the term of their employment, agency or subcontract, all license, certifications, permits and other authorizations required to perform their obligations in relation to this Contract. </w:t>
      </w:r>
    </w:p>
    <w:p w14:paraId="346306E0" w14:textId="77777777" w:rsidR="00410715" w:rsidRDefault="00410715" w:rsidP="00A24096">
      <w:pPr>
        <w:pStyle w:val="Heading2"/>
      </w:pPr>
      <w:bookmarkStart w:id="86" w:name="_Toc142920753"/>
      <w:r>
        <w:lastRenderedPageBreak/>
        <w:t>INDEMNIFICATION</w:t>
      </w:r>
      <w:bookmarkEnd w:id="86"/>
    </w:p>
    <w:p w14:paraId="560BA0B5" w14:textId="77777777" w:rsidR="00410715" w:rsidRPr="00697DEA" w:rsidRDefault="00410715" w:rsidP="00A24096">
      <w:pPr>
        <w:pStyle w:val="Heading3"/>
      </w:pPr>
      <w:r w:rsidRPr="00697DEA">
        <w:t>General Indemnification</w:t>
      </w:r>
    </w:p>
    <w:p w14:paraId="172117B9" w14:textId="3D1E2564" w:rsidR="00410715" w:rsidRDefault="00192866" w:rsidP="00A24096">
      <w:pPr>
        <w:pStyle w:val="Para1"/>
      </w:pPr>
      <w:r>
        <w:t>Consultant</w:t>
      </w:r>
      <w:r w:rsidR="00410715">
        <w:t xml:space="preserve">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w:t>
      </w:r>
      <w:r>
        <w:t>Consultant</w:t>
      </w:r>
      <w:r w:rsidR="00410715">
        <w:t>, or its employees, agents, Subconsultants, or assignees in connection with this Contract.</w:t>
      </w:r>
    </w:p>
    <w:p w14:paraId="6B97D11F" w14:textId="77777777" w:rsidR="00410715" w:rsidRDefault="00410715" w:rsidP="00A24096">
      <w:pPr>
        <w:pStyle w:val="Heading3"/>
      </w:pPr>
      <w:r>
        <w:t>Confidential Information Indemnification</w:t>
      </w:r>
    </w:p>
    <w:p w14:paraId="3A3E85F4" w14:textId="672FCE79" w:rsidR="00410715" w:rsidRPr="00C170AC" w:rsidRDefault="00410715" w:rsidP="00A24096">
      <w:pPr>
        <w:pStyle w:val="Para1"/>
      </w:pPr>
      <w:r w:rsidRPr="00C170AC">
        <w:t xml:space="preserve">Disclosure or use of State Confidential Information by </w:t>
      </w:r>
      <w:r w:rsidR="00192866" w:rsidRPr="00C170AC">
        <w:t>Consultant</w:t>
      </w:r>
      <w:r w:rsidRPr="00C170AC">
        <w:t xml:space="preserve"> in violation of </w:t>
      </w:r>
      <w:r w:rsidR="00C170AC" w:rsidRPr="00C170AC">
        <w:t>§10</w:t>
      </w:r>
      <w:r w:rsidRPr="00C170AC">
        <w:t xml:space="preserve"> may be cause for legal action by third parties against </w:t>
      </w:r>
      <w:r w:rsidR="00192866" w:rsidRPr="00C170AC">
        <w:t>Consultant</w:t>
      </w:r>
      <w:r w:rsidRPr="00C170AC">
        <w:t xml:space="preserve">, the State, or their respective agents. </w:t>
      </w:r>
      <w:r w:rsidR="00192866" w:rsidRPr="00C170AC">
        <w:t>Consultant</w:t>
      </w:r>
      <w:r w:rsidRPr="00C170AC">
        <w:t xml:space="preserve"> shall indemnify, save, and hold harmless the Indemnified Parties, against any and all claims, damages, liabilities, losses, costs, expenses (including attorneys’ fees and costs) incurred by the State in relation to any act or omission by </w:t>
      </w:r>
      <w:r w:rsidR="00192866" w:rsidRPr="00C170AC">
        <w:t>Consultant</w:t>
      </w:r>
      <w:r w:rsidRPr="00C170AC">
        <w:t xml:space="preserve">, or its employees, agents, assigns, or Subconsultants in violation of </w:t>
      </w:r>
      <w:r w:rsidR="00C170AC" w:rsidRPr="00C170AC">
        <w:t>§10</w:t>
      </w:r>
      <w:r w:rsidRPr="00C170AC">
        <w:t>.</w:t>
      </w:r>
    </w:p>
    <w:p w14:paraId="0BA5A681" w14:textId="77777777" w:rsidR="00410715" w:rsidRPr="00C170AC" w:rsidRDefault="00410715" w:rsidP="00A24096">
      <w:pPr>
        <w:pStyle w:val="Heading3"/>
      </w:pPr>
      <w:r w:rsidRPr="00C170AC">
        <w:t>Intellectual Property Indemnification</w:t>
      </w:r>
    </w:p>
    <w:p w14:paraId="6CF15390" w14:textId="157C336B" w:rsidR="00410715" w:rsidRDefault="00192866" w:rsidP="00A24096">
      <w:pPr>
        <w:pStyle w:val="Para1"/>
      </w:pPr>
      <w:r>
        <w:t>Consultant</w:t>
      </w:r>
      <w:r w:rsidR="00410715">
        <w:t xml:space="preserve">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w:t>
      </w:r>
      <w:r>
        <w:t>Consultant</w:t>
      </w:r>
      <w:r w:rsidR="00410715">
        <w:t xml:space="preserve"> under this Contract (collectively, “IP Deliverables”), or the use thereof, infringes a patent, copyright, trademark, trade secret, or any other intellectual property right. </w:t>
      </w:r>
      <w:r>
        <w:t>Consultant</w:t>
      </w:r>
      <w:r w:rsidR="00410715">
        <w:t xml:space="preserve">’s obligations hereunder shall not extend to the combination of any IP Deliverables provided by </w:t>
      </w:r>
      <w:r>
        <w:t>Consultant</w:t>
      </w:r>
      <w:r w:rsidR="00410715">
        <w:t xml:space="preserve"> with any other product, system, or method, unless the other product, system, or method is (a) provided by </w:t>
      </w:r>
      <w:r>
        <w:t>Consultant</w:t>
      </w:r>
      <w:r w:rsidR="00410715">
        <w:t xml:space="preserve"> or </w:t>
      </w:r>
      <w:r>
        <w:t>Consultant</w:t>
      </w:r>
      <w:r w:rsidR="00410715">
        <w:t xml:space="preserve">’s subsidiaries or affiliates; (b) specified by </w:t>
      </w:r>
      <w:r>
        <w:t>Consultant</w:t>
      </w:r>
      <w:r w:rsidR="00410715">
        <w:t xml:space="preserve">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011FBE11" w14:textId="77777777" w:rsidR="00410715" w:rsidRDefault="00410715" w:rsidP="00A24096">
      <w:pPr>
        <w:pStyle w:val="Heading3"/>
      </w:pPr>
      <w:r>
        <w:t>Accessibility Indemnification</w:t>
      </w:r>
    </w:p>
    <w:p w14:paraId="39CB444E" w14:textId="3A5D278E" w:rsidR="00410715" w:rsidRDefault="00192866" w:rsidP="005C2C6E">
      <w:r>
        <w:t>Consultant</w:t>
      </w:r>
      <w:r w:rsidR="00410715">
        <w:t xml:space="preserve">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w:t>
      </w:r>
      <w:r>
        <w:t>Consultant</w:t>
      </w:r>
      <w:r w:rsidR="00410715">
        <w:t>’s failure to comply with §§24-85-101, et seq., C.R.S., or the Accessibility Standards for Individuals with a Disability as established by the Office of Information Technology pursuant to Section §24-85-103 (2.5), C.R.S.</w:t>
      </w:r>
    </w:p>
    <w:p w14:paraId="46082BAB" w14:textId="77777777" w:rsidR="00410715" w:rsidRDefault="00410715" w:rsidP="00A24096">
      <w:pPr>
        <w:pStyle w:val="Heading2"/>
      </w:pPr>
      <w:bookmarkStart w:id="87" w:name="_Toc142920754"/>
      <w:r>
        <w:t>ACCESSIBILITY</w:t>
      </w:r>
      <w:bookmarkEnd w:id="87"/>
    </w:p>
    <w:p w14:paraId="4280216D" w14:textId="233433F2" w:rsidR="00410715" w:rsidRPr="00EC4AC0" w:rsidRDefault="00192866" w:rsidP="00A24096">
      <w:pPr>
        <w:pStyle w:val="Heading3"/>
      </w:pPr>
      <w:r>
        <w:t>Consultant</w:t>
      </w:r>
      <w:r w:rsidR="00410715" w:rsidRPr="00EC4AC0">
        <w:t xml:space="preserve">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w:t>
      </w:r>
      <w:r>
        <w:t>Consultant</w:t>
      </w:r>
      <w:r w:rsidR="00410715" w:rsidRPr="00EC4AC0">
        <w:t xml:space="preserve"> shall also comply with all State of Colorado technology standards related to technology accessibility and with Level AA of the </w:t>
      </w:r>
      <w:r w:rsidR="00410715" w:rsidRPr="00EC4AC0">
        <w:lastRenderedPageBreak/>
        <w:t>most current version of the Web Content Accessibility Guidelines (WCAG), incorporated in the State of Colorado technology standards.</w:t>
      </w:r>
    </w:p>
    <w:p w14:paraId="488F386D" w14:textId="22B534DF" w:rsidR="00410715" w:rsidRDefault="00410715" w:rsidP="00A24096">
      <w:pPr>
        <w:pStyle w:val="Heading3"/>
      </w:pPr>
      <w:r w:rsidRPr="00EC4AC0">
        <w:t xml:space="preserve">The State may require </w:t>
      </w:r>
      <w:r w:rsidR="00192866">
        <w:t>Consultant</w:t>
      </w:r>
      <w:r w:rsidRPr="00EC4AC0">
        <w:t xml:space="preserve">’s compliance to the State’s Accessibility Standards to be determined by a third party selected by the State to attest to </w:t>
      </w:r>
      <w:r w:rsidR="005A42DC">
        <w:t>Consultant</w:t>
      </w:r>
      <w:r w:rsidRPr="00EC4AC0">
        <w:t>’s Work Product and software is in compliance with §§24-85-101, et seq., C.R.S., and the Accessibility Standards for Individuals with a Disability as established by the Office of Information Technology pursuant to Section §24-85-103 (2.5), C.R.S.</w:t>
      </w:r>
      <w:bookmarkStart w:id="88" w:name="h.2iq8gzs"/>
      <w:bookmarkStart w:id="89" w:name="h.xvir7l"/>
      <w:bookmarkStart w:id="90" w:name="h.3hv69ve"/>
      <w:bookmarkStart w:id="91" w:name="h.1x0gk37"/>
      <w:bookmarkEnd w:id="66"/>
      <w:bookmarkEnd w:id="88"/>
      <w:bookmarkEnd w:id="89"/>
      <w:bookmarkEnd w:id="90"/>
      <w:bookmarkEnd w:id="91"/>
    </w:p>
    <w:p w14:paraId="263494BD" w14:textId="78FE34C0" w:rsidR="00A50B11" w:rsidRDefault="00A50B11" w:rsidP="00DC0B70"/>
    <w:p w14:paraId="4B3A94D2" w14:textId="4AD8A98D" w:rsidR="00A50B11" w:rsidRDefault="00A50B11" w:rsidP="00DC0B70"/>
    <w:p w14:paraId="6C0A3BAC" w14:textId="77777777" w:rsidR="00A50B11" w:rsidRPr="00A50B11" w:rsidRDefault="00A50B11" w:rsidP="00A50B11">
      <w:pPr>
        <w:pStyle w:val="Heading1"/>
        <w:rPr>
          <w:rFonts w:eastAsia="Courier"/>
        </w:rPr>
      </w:pPr>
      <w:bookmarkStart w:id="92" w:name="_Toc110265482"/>
      <w:bookmarkStart w:id="93" w:name="_Toc110513180"/>
      <w:bookmarkStart w:id="94" w:name="_Toc142920755"/>
      <w:r w:rsidRPr="00A50B11">
        <w:rPr>
          <w:rFonts w:eastAsia="Courier"/>
        </w:rPr>
        <w:t xml:space="preserve">ARTICLE 13   </w:t>
      </w:r>
      <w:r w:rsidRPr="00A50B11">
        <w:rPr>
          <w:rFonts w:eastAsia="Courier"/>
        </w:rPr>
        <w:tab/>
      </w:r>
      <w:bookmarkStart w:id="95" w:name="_Ref444168566"/>
      <w:bookmarkStart w:id="96" w:name="_Toc529951934"/>
      <w:r w:rsidRPr="00A50B11">
        <w:rPr>
          <w:rFonts w:eastAsia="Courier"/>
        </w:rPr>
        <w:t>CONFIDENTIAL INFORMATION-STATE RECORDS</w:t>
      </w:r>
      <w:bookmarkEnd w:id="92"/>
      <w:bookmarkEnd w:id="93"/>
      <w:bookmarkEnd w:id="95"/>
      <w:bookmarkEnd w:id="96"/>
      <w:bookmarkEnd w:id="94"/>
    </w:p>
    <w:p w14:paraId="5FA01C0F" w14:textId="77777777" w:rsidR="00A50B11" w:rsidRPr="00A50B11" w:rsidRDefault="00A50B11" w:rsidP="00A50B11">
      <w:pPr>
        <w:pStyle w:val="Heading2"/>
        <w:rPr>
          <w:rFonts w:eastAsia="Courier"/>
        </w:rPr>
      </w:pPr>
      <w:bookmarkStart w:id="97" w:name="_Toc110265483"/>
      <w:bookmarkStart w:id="98" w:name="_Toc110513181"/>
      <w:bookmarkStart w:id="99" w:name="_Toc142920756"/>
      <w:r w:rsidRPr="00A50B11">
        <w:rPr>
          <w:rFonts w:eastAsia="Courier"/>
        </w:rPr>
        <w:t>CONFIDENTIALITY</w:t>
      </w:r>
      <w:bookmarkEnd w:id="97"/>
      <w:bookmarkEnd w:id="98"/>
      <w:bookmarkEnd w:id="99"/>
    </w:p>
    <w:p w14:paraId="1C615EEB" w14:textId="393DD185" w:rsidR="00A50B11" w:rsidRPr="00A50B11" w:rsidRDefault="005A42DC" w:rsidP="00A50B11">
      <w:pPr>
        <w:pStyle w:val="Para1"/>
      </w:pPr>
      <w:r>
        <w:t>Consultant</w:t>
      </w:r>
      <w:r w:rsidR="00A50B11" w:rsidRPr="00A50B11">
        <w:t xml:space="preserve"> shall keep confidential, and cause all Subcontractors to keep confidential, all State Records, unless those State Records are publicly available. </w:t>
      </w:r>
      <w:r>
        <w:t>Consultant</w:t>
      </w:r>
      <w:r w:rsidR="00A50B11" w:rsidRPr="00A50B11">
        <w:t xml:space="preserve"> shall not, without prior written approval of the State, use, publish, copy, disclose to any third party, or permit the use by any third party of any State Records, except as otherwise stated in this Contract, permitted by law or approved in writing by the State. </w:t>
      </w:r>
      <w:r>
        <w:t>Consultant</w:t>
      </w:r>
      <w:r w:rsidR="00A50B11" w:rsidRPr="00A50B11">
        <w:t xml:space="preserve"> shall provide for the security of all State Confidential Information in accordance with all policies promulgated by the Colorado Office of Information Security and all applicable laws, rules, policies, publications, and guidelines. If </w:t>
      </w:r>
      <w:r>
        <w:t>Consultant</w:t>
      </w:r>
      <w:r w:rsidR="00A50B11" w:rsidRPr="00A50B11">
        <w:t xml:space="preserve"> or any of its Subcontractors will or may receive the following types of data, </w:t>
      </w:r>
      <w:r>
        <w:t>Consultant</w:t>
      </w:r>
      <w:r w:rsidR="00A50B11" w:rsidRPr="00A50B11">
        <w:t xml:space="preserve"> or its Subcontractors shall provide for the security of such data according to the following: (</w:t>
      </w:r>
      <w:proofErr w:type="spellStart"/>
      <w:r w:rsidR="00A50B11" w:rsidRPr="00A50B11">
        <w:t>i</w:t>
      </w:r>
      <w:proofErr w:type="spellEnd"/>
      <w:r w:rsidR="00A50B11" w:rsidRPr="00A50B11">
        <w:t xml:space="preserve">) the most recently promulgated IRS Publication 1075 for all Tax Information and in accordance with the Safeguarding Requirements for Federal Tax Information attached to this Contract as an Exhibit, if applicable, (ii) the most recently updated PCI Data Security Standard from the PCI Security Standards Council for all PCI, (iii) the most recently issued version of the U.S. Department of Justice, Federal Bureau of Investigation, Criminal Justice Information Services Security Policy for all CJI, and (iv) the federal Health Insurance Portability and Accountability Act for all PHI and the HIPAA Business Associate Agreement attached to this Contract, if applicable. </w:t>
      </w:r>
      <w:r>
        <w:t>Consultant</w:t>
      </w:r>
      <w:r w:rsidR="00A50B11" w:rsidRPr="00A50B11">
        <w:t xml:space="preserve"> shall immediately forward any request or demand for State Records to the State’s Principal Representative.</w:t>
      </w:r>
    </w:p>
    <w:p w14:paraId="5E830D53" w14:textId="77777777" w:rsidR="00A50B11" w:rsidRPr="00A50B11" w:rsidRDefault="00A50B11" w:rsidP="00A50B11">
      <w:pPr>
        <w:pStyle w:val="Heading2"/>
        <w:rPr>
          <w:rFonts w:eastAsia="Courier"/>
        </w:rPr>
      </w:pPr>
      <w:bookmarkStart w:id="100" w:name="_Toc110265484"/>
      <w:bookmarkStart w:id="101" w:name="_Toc110513182"/>
      <w:bookmarkStart w:id="102" w:name="_Toc142920757"/>
      <w:r w:rsidRPr="00A50B11">
        <w:rPr>
          <w:rFonts w:eastAsia="Courier"/>
        </w:rPr>
        <w:t>OTHER ENTITY ACCESS AND NONDISCLOSURE AGREEMENTS</w:t>
      </w:r>
      <w:bookmarkEnd w:id="100"/>
      <w:bookmarkEnd w:id="101"/>
      <w:bookmarkEnd w:id="102"/>
    </w:p>
    <w:p w14:paraId="64A30C95" w14:textId="57F154D5" w:rsidR="00A50B11" w:rsidRPr="00A50B11" w:rsidRDefault="005A42DC" w:rsidP="00A50B11">
      <w:pPr>
        <w:pStyle w:val="Para2"/>
      </w:pPr>
      <w:r>
        <w:t>Consultant</w:t>
      </w:r>
      <w:r w:rsidR="00A50B11" w:rsidRPr="00A50B11">
        <w:t xml:space="preserve">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w:t>
      </w:r>
      <w:r>
        <w:t>Consultant</w:t>
      </w:r>
      <w:r w:rsidR="00A50B11" w:rsidRPr="00A50B11">
        <w:t xml:space="preserve">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w:t>
      </w:r>
      <w:r>
        <w:t>Consultant</w:t>
      </w:r>
      <w:r w:rsidR="00A50B11" w:rsidRPr="00A50B11">
        <w:t xml:space="preserve"> shall provide copies of those signed nondisclosure provisions to the State upon execution of the nondisclosure provisions if requested by the State.</w:t>
      </w:r>
    </w:p>
    <w:p w14:paraId="5E268B64" w14:textId="77777777" w:rsidR="00A50B11" w:rsidRPr="00A50B11" w:rsidRDefault="00A50B11" w:rsidP="00A50B11">
      <w:pPr>
        <w:pStyle w:val="Heading2"/>
        <w:rPr>
          <w:rFonts w:eastAsia="Courier"/>
        </w:rPr>
      </w:pPr>
      <w:bookmarkStart w:id="103" w:name="_Toc110265485"/>
      <w:bookmarkStart w:id="104" w:name="_Toc110513183"/>
      <w:bookmarkStart w:id="105" w:name="_Toc142920758"/>
      <w:r w:rsidRPr="00A50B11">
        <w:rPr>
          <w:rFonts w:eastAsia="Courier"/>
        </w:rPr>
        <w:t>USE, SECURITY, AND RETENTION</w:t>
      </w:r>
      <w:bookmarkEnd w:id="103"/>
      <w:bookmarkEnd w:id="104"/>
      <w:bookmarkEnd w:id="105"/>
    </w:p>
    <w:p w14:paraId="07BE5E50" w14:textId="6E005C8A" w:rsidR="00A50B11" w:rsidRPr="00A50B11" w:rsidRDefault="005A42DC" w:rsidP="00A50B11">
      <w:pPr>
        <w:pStyle w:val="Para2"/>
      </w:pPr>
      <w:r>
        <w:t>Consultant</w:t>
      </w:r>
      <w:r w:rsidR="00A50B11" w:rsidRPr="00A50B11">
        <w:t xml:space="preserve">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w:t>
      </w:r>
      <w:r>
        <w:t>Consultant</w:t>
      </w:r>
      <w:r w:rsidR="00A50B11" w:rsidRPr="00A50B11">
        <w:t xml:space="preserve"> shall provide the State with access, subject to </w:t>
      </w:r>
      <w:r>
        <w:t>Consultant</w:t>
      </w:r>
      <w:r w:rsidR="00A50B11" w:rsidRPr="00A50B11">
        <w:t xml:space="preserve">’s reasonable security requirements, for purposes of inspecting and monitoring access and use of State Confidential Information and evaluating security control effectiveness. Upon the expiration or termination of </w:t>
      </w:r>
      <w:r w:rsidR="00A50B11" w:rsidRPr="00A50B11">
        <w:lastRenderedPageBreak/>
        <w:t xml:space="preserve">this Contract, </w:t>
      </w:r>
      <w:r>
        <w:t>Consultant</w:t>
      </w:r>
      <w:r w:rsidR="00A50B11" w:rsidRPr="00A50B11">
        <w:t xml:space="preserve"> shall return State Records provided to </w:t>
      </w:r>
      <w:r>
        <w:t>Consultant</w:t>
      </w:r>
      <w:r w:rsidR="00A50B11" w:rsidRPr="00A50B11">
        <w:t xml:space="preserve"> or destroy such State Records and certify to the State that it has done so, as directed by the State. If </w:t>
      </w:r>
      <w:r>
        <w:t>Consultant</w:t>
      </w:r>
      <w:r w:rsidR="00A50B11" w:rsidRPr="00A50B11">
        <w:t xml:space="preserve"> is prevented by law or regulation from returning or destroying State Confidential Information, </w:t>
      </w:r>
      <w:r>
        <w:t>Consultant</w:t>
      </w:r>
      <w:r w:rsidR="00A50B11" w:rsidRPr="00A50B11">
        <w:t xml:space="preserve"> warrants it will guarantee the confidentiality of, and cease to use, such State Confidential Information.</w:t>
      </w:r>
    </w:p>
    <w:p w14:paraId="2D34D484" w14:textId="77777777" w:rsidR="00A50B11" w:rsidRPr="00A50B11" w:rsidRDefault="00A50B11" w:rsidP="00A50B11">
      <w:pPr>
        <w:pStyle w:val="Heading2"/>
        <w:rPr>
          <w:rFonts w:eastAsia="Courier"/>
        </w:rPr>
      </w:pPr>
      <w:bookmarkStart w:id="106" w:name="_Toc110265486"/>
      <w:bookmarkStart w:id="107" w:name="_Toc110513184"/>
      <w:bookmarkStart w:id="108" w:name="_Toc142920759"/>
      <w:r w:rsidRPr="00A50B11">
        <w:rPr>
          <w:rFonts w:eastAsia="Courier"/>
        </w:rPr>
        <w:t>INCIDENT NOTICE AND REMEDIATION</w:t>
      </w:r>
      <w:bookmarkEnd w:id="106"/>
      <w:bookmarkEnd w:id="107"/>
      <w:bookmarkEnd w:id="108"/>
    </w:p>
    <w:p w14:paraId="5EC9A14B" w14:textId="6C763DD8" w:rsidR="00A50B11" w:rsidRPr="00A50B11" w:rsidRDefault="00A50B11" w:rsidP="00A50B11">
      <w:pPr>
        <w:pStyle w:val="Para2"/>
      </w:pPr>
      <w:r w:rsidRPr="00A50B11">
        <w:t xml:space="preserve">If </w:t>
      </w:r>
      <w:r w:rsidR="005A42DC">
        <w:t>Consultant</w:t>
      </w:r>
      <w:r w:rsidRPr="00A50B11">
        <w:t xml:space="preserve"> becomes aware of any Incident, </w:t>
      </w:r>
      <w:r w:rsidR="005A42DC">
        <w:t>Consultant</w:t>
      </w:r>
      <w:r w:rsidRPr="00A50B11">
        <w:t xml:space="preserve"> shall notify the State immediately and cooperate with the State regarding recovery, remediation, and the necessity to involve law enforcement, as determined by the State. Unless </w:t>
      </w:r>
      <w:r w:rsidR="005A42DC">
        <w:t>Consultant</w:t>
      </w:r>
      <w:r w:rsidRPr="00A50B11">
        <w:t xml:space="preserve"> can establish that </w:t>
      </w:r>
      <w:r w:rsidR="005A42DC">
        <w:t>Consultant</w:t>
      </w:r>
      <w:r w:rsidRPr="00A50B11">
        <w:t xml:space="preserve"> and its Subcontractors are not the cause or source of the Incident, </w:t>
      </w:r>
      <w:r w:rsidR="005A42DC">
        <w:t>Consultant</w:t>
      </w:r>
      <w:r w:rsidRPr="00A50B11">
        <w:t xml:space="preserve"> shall be responsible for the cost of notifying each person who may have been impacted by the Incident. After an Incident, </w:t>
      </w:r>
      <w:r w:rsidR="005A42DC">
        <w:t>Consultant</w:t>
      </w:r>
      <w:r w:rsidRPr="00A50B11">
        <w:t xml:space="preserve">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w:t>
      </w:r>
      <w:r w:rsidR="005A42DC">
        <w:t>Consultant</w:t>
      </w:r>
      <w:r w:rsidRPr="00A50B11">
        <w:t xml:space="preserve"> shall make all modifications as directed by the State. If </w:t>
      </w:r>
      <w:r w:rsidR="005A42DC">
        <w:t>Consultant</w:t>
      </w:r>
      <w:r w:rsidRPr="00A50B11">
        <w:t xml:space="preserve"> cannot produce its analysis and plan within the allotted time, the State, in its discretion, may perform such analysis and produce a remediation plan, and </w:t>
      </w:r>
      <w:r w:rsidR="005A42DC">
        <w:t>Consultant</w:t>
      </w:r>
      <w:r w:rsidRPr="00A50B11">
        <w:t xml:space="preserve"> shall reimburse the State for the actual costs thereof. The State may, in its sole discretion and at </w:t>
      </w:r>
      <w:r w:rsidR="005A42DC">
        <w:t>Consultant</w:t>
      </w:r>
      <w:r w:rsidRPr="00A50B11">
        <w:t xml:space="preserve">’s sole expense, require </w:t>
      </w:r>
      <w:r w:rsidR="005A42DC">
        <w:t>Consultant</w:t>
      </w:r>
      <w:r w:rsidRPr="00A50B11">
        <w:t xml:space="preserve"> to engage the services of an independent, qualified, State-approved third party to conduct a security audit.  </w:t>
      </w:r>
      <w:r w:rsidR="005A42DC">
        <w:t>Consultant</w:t>
      </w:r>
      <w:r w:rsidRPr="00A50B11">
        <w:t xml:space="preserve"> shall provide the State with the results of such audit and evidence of </w:t>
      </w:r>
      <w:r w:rsidR="005A42DC">
        <w:t>Consultant</w:t>
      </w:r>
      <w:r w:rsidRPr="00A50B11">
        <w:t>’s planned remediation in response to any negative findings.</w:t>
      </w:r>
    </w:p>
    <w:p w14:paraId="783DB62D" w14:textId="77777777" w:rsidR="00A50B11" w:rsidRPr="00A50B11" w:rsidRDefault="00A50B11" w:rsidP="00A50B11">
      <w:pPr>
        <w:pStyle w:val="Heading2"/>
        <w:rPr>
          <w:rFonts w:eastAsia="Courier"/>
        </w:rPr>
      </w:pPr>
      <w:bookmarkStart w:id="109" w:name="_Toc110265487"/>
      <w:bookmarkStart w:id="110" w:name="_Toc110513185"/>
      <w:bookmarkStart w:id="111" w:name="_Toc142920760"/>
      <w:r w:rsidRPr="00A50B11">
        <w:rPr>
          <w:rFonts w:eastAsia="Courier"/>
        </w:rPr>
        <w:t>DATA PROTECTION AND HANDLING</w:t>
      </w:r>
      <w:bookmarkEnd w:id="109"/>
      <w:bookmarkEnd w:id="110"/>
      <w:bookmarkEnd w:id="111"/>
    </w:p>
    <w:p w14:paraId="7282C6D1" w14:textId="5756F86C" w:rsidR="00A50B11" w:rsidRPr="00A50B11" w:rsidRDefault="005A42DC" w:rsidP="00A50B11">
      <w:pPr>
        <w:pStyle w:val="Para2"/>
      </w:pPr>
      <w:r>
        <w:t>Consultant</w:t>
      </w:r>
      <w:r w:rsidR="00A50B11" w:rsidRPr="00A50B11">
        <w:t xml:space="preserve"> shall ensure that all State Records and Work Product in the possession of </w:t>
      </w:r>
      <w:r>
        <w:t>Consultant</w:t>
      </w:r>
      <w:r w:rsidR="00A50B11" w:rsidRPr="00A50B11">
        <w:t xml:space="preserve"> or any Subcontractors are protected and handled in accordance with the requirements of this Contract, including the requirements of any Exhibits hereto, at all times.</w:t>
      </w:r>
    </w:p>
    <w:p w14:paraId="1E12447A" w14:textId="77777777" w:rsidR="00A50B11" w:rsidRPr="00A50B11" w:rsidRDefault="00A50B11" w:rsidP="00A50B11">
      <w:pPr>
        <w:pStyle w:val="Heading2"/>
        <w:rPr>
          <w:rFonts w:eastAsia="Courier"/>
        </w:rPr>
      </w:pPr>
      <w:bookmarkStart w:id="112" w:name="_Toc110265488"/>
      <w:bookmarkStart w:id="113" w:name="_Toc110513186"/>
      <w:bookmarkStart w:id="114" w:name="_Toc142920761"/>
      <w:r w:rsidRPr="00A50B11">
        <w:rPr>
          <w:rFonts w:eastAsia="Courier"/>
        </w:rPr>
        <w:t>SAFEGUARDING PERSONAL IDENTIFIABLE INFORMATION (PII)</w:t>
      </w:r>
      <w:bookmarkEnd w:id="112"/>
      <w:bookmarkEnd w:id="113"/>
      <w:bookmarkEnd w:id="114"/>
    </w:p>
    <w:p w14:paraId="3DD9BC3C" w14:textId="59D5D4B4" w:rsidR="00A50B11" w:rsidRPr="00A50B11" w:rsidRDefault="00A50B11" w:rsidP="00A50B11">
      <w:pPr>
        <w:pStyle w:val="Para2"/>
      </w:pPr>
      <w:r w:rsidRPr="00A50B11">
        <w:t xml:space="preserve">If </w:t>
      </w:r>
      <w:r w:rsidR="005A42DC">
        <w:t>Consultant</w:t>
      </w:r>
      <w:r w:rsidRPr="00A50B11">
        <w:t xml:space="preserve"> or any of its Subcontractors will or may receive Personal Identifiable Information (PII) under this Contract, </w:t>
      </w:r>
      <w:r w:rsidR="005A42DC">
        <w:t>Consultant</w:t>
      </w:r>
      <w:r w:rsidRPr="00A50B11">
        <w:t xml:space="preserve">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w:t>
      </w:r>
      <w:r w:rsidR="005A42DC">
        <w:t>Consultant</w:t>
      </w:r>
      <w:r w:rsidRPr="00A50B11">
        <w:t xml:space="preserve"> shall be a “Third-Party Service Provider” as defined in §24-73-103(1</w:t>
      </w:r>
      <w:proofErr w:type="gramStart"/>
      <w:r w:rsidRPr="00A50B11">
        <w:t>)(</w:t>
      </w:r>
      <w:proofErr w:type="spellStart"/>
      <w:proofErr w:type="gramEnd"/>
      <w:r w:rsidRPr="00A50B11">
        <w:t>i</w:t>
      </w:r>
      <w:proofErr w:type="spellEnd"/>
      <w:r w:rsidRPr="00A50B11">
        <w:t xml:space="preserve">), C.R.S. and shall maintain security procedures and practices consistent with §§24-73-101 et seq., C.R.S.  In addition, as set forth in § 24-74-102, et. seq., C.R.S., </w:t>
      </w:r>
      <w:r w:rsidR="005A42DC">
        <w:t>Consultant</w:t>
      </w:r>
      <w:r w:rsidRPr="00A50B11">
        <w:t xml:space="preserve">, including, but not limited to, </w:t>
      </w:r>
      <w:r w:rsidR="005A42DC">
        <w:t>Consultant</w:t>
      </w:r>
      <w:r w:rsidRPr="00A50B11">
        <w:t xml:space="preserve">’s employees, agents and Subcontractors, agrees not to share any PII with any third parties for the purpose of investigating for, participating in, cooperating with, or assisting with Federal immigration enforcement. If </w:t>
      </w:r>
      <w:r w:rsidR="005A42DC">
        <w:t>Consultant</w:t>
      </w:r>
      <w:r w:rsidRPr="00A50B11">
        <w:t xml:space="preserve"> is given direct access to any State databases containing PII, </w:t>
      </w:r>
      <w:r w:rsidR="005A42DC">
        <w:t>Consultant</w:t>
      </w:r>
      <w:r w:rsidRPr="00A50B11">
        <w:t xml:space="preserve"> shall execute, on behalf of itself and its employees, a certification as provided by the Office of the State Controller on an annual basis </w:t>
      </w:r>
      <w:r w:rsidR="005A42DC">
        <w:t>Consultant</w:t>
      </w:r>
      <w:r w:rsidRPr="00A50B11">
        <w:t xml:space="preserve">’s duty and obligation to certify shall continue as long as </w:t>
      </w:r>
      <w:r w:rsidR="005A42DC">
        <w:t>Consultant</w:t>
      </w:r>
      <w:r w:rsidRPr="00A50B11">
        <w:t xml:space="preserve"> has direct access to any State databases containing PII. If </w:t>
      </w:r>
      <w:r w:rsidR="005A42DC">
        <w:t>Consultant</w:t>
      </w:r>
      <w:r w:rsidRPr="00A50B11">
        <w:t xml:space="preserve"> uses any Subcontractors to perform services requiring direct access to State databases containing PII, the </w:t>
      </w:r>
      <w:r w:rsidR="005A42DC">
        <w:t>Consultant</w:t>
      </w:r>
      <w:r w:rsidRPr="00A50B11">
        <w:t xml:space="preserve"> shall require such Subcontractors to execute and deliver the certification to the State on an annual basis, so long as the Subcontractor has access to State databases containing PII.</w:t>
      </w:r>
    </w:p>
    <w:p w14:paraId="65172150" w14:textId="77777777" w:rsidR="00A50B11" w:rsidRPr="00A50B11" w:rsidRDefault="00A50B11" w:rsidP="00A50B11">
      <w:pPr>
        <w:ind w:left="0"/>
        <w:jc w:val="left"/>
        <w:rPr>
          <w:rFonts w:ascii="Calibri" w:eastAsia="Courier" w:hAnsi="Calibri" w:cs="Courier"/>
          <w:spacing w:val="0"/>
        </w:rPr>
      </w:pPr>
    </w:p>
    <w:p w14:paraId="4365D9E5" w14:textId="77777777" w:rsidR="00A50B11" w:rsidRPr="00A50B11" w:rsidRDefault="00A50B11" w:rsidP="00A50B11">
      <w:pPr>
        <w:ind w:left="0"/>
        <w:jc w:val="left"/>
        <w:rPr>
          <w:rFonts w:ascii="Calibri" w:eastAsia="Courier" w:hAnsi="Calibri" w:cs="Calibri"/>
          <w:b/>
          <w:spacing w:val="0"/>
        </w:rPr>
        <w:sectPr w:rsidR="00A50B11" w:rsidRPr="00A50B11" w:rsidSect="00A50B11">
          <w:headerReference w:type="default" r:id="rId20"/>
          <w:pgSz w:w="12240" w:h="15840"/>
          <w:pgMar w:top="1440" w:right="1440" w:bottom="1440" w:left="1440" w:header="720" w:footer="720" w:gutter="0"/>
          <w:cols w:space="720"/>
          <w:docGrid w:linePitch="299"/>
        </w:sectPr>
      </w:pPr>
    </w:p>
    <w:p w14:paraId="1249EC61" w14:textId="77777777" w:rsidR="00EC3326" w:rsidRPr="00A24096" w:rsidRDefault="00EC3326" w:rsidP="00130936">
      <w:pPr>
        <w:ind w:left="0"/>
        <w:rPr>
          <w:b/>
        </w:rPr>
      </w:pPr>
      <w:bookmarkStart w:id="115" w:name="ExhibitA"/>
      <w:r w:rsidRPr="00A24096">
        <w:rPr>
          <w:b/>
        </w:rPr>
        <w:lastRenderedPageBreak/>
        <w:t xml:space="preserve">STATE OF </w:t>
      </w:r>
      <w:smartTag w:uri="urn:schemas-microsoft-com:office:smarttags" w:element="stockticker">
        <w:r w:rsidRPr="00A24096">
          <w:rPr>
            <w:b/>
          </w:rPr>
          <w:t>COLORADO</w:t>
        </w:r>
      </w:smartTag>
    </w:p>
    <w:p w14:paraId="38FE0527" w14:textId="77777777" w:rsidR="00EC3326" w:rsidRPr="00A24096" w:rsidRDefault="00EC3326" w:rsidP="00130936">
      <w:pPr>
        <w:ind w:left="0"/>
        <w:rPr>
          <w:b/>
        </w:rPr>
      </w:pPr>
      <w:r w:rsidRPr="00A24096">
        <w:rPr>
          <w:b/>
        </w:rPr>
        <w:t>OFFICE OF THE STATE ARCHITECT</w:t>
      </w:r>
    </w:p>
    <w:p w14:paraId="041880B0" w14:textId="77777777" w:rsidR="00EC3326" w:rsidRPr="00A24096" w:rsidRDefault="00EC3326" w:rsidP="00130936">
      <w:pPr>
        <w:ind w:left="0"/>
        <w:rPr>
          <w:b/>
        </w:rPr>
      </w:pPr>
      <w:r w:rsidRPr="00A24096">
        <w:rPr>
          <w:b/>
        </w:rPr>
        <w:t>STATE BUILDINGS PROGRAM</w:t>
      </w:r>
    </w:p>
    <w:p w14:paraId="3B0D9968" w14:textId="77777777" w:rsidR="00EC3326" w:rsidRPr="00A24096" w:rsidRDefault="00EC3326" w:rsidP="00130936">
      <w:pPr>
        <w:ind w:left="0"/>
        <w:rPr>
          <w:b/>
        </w:rPr>
      </w:pPr>
    </w:p>
    <w:p w14:paraId="13C310D6" w14:textId="77777777" w:rsidR="00320648" w:rsidRPr="00A24096" w:rsidRDefault="00320648" w:rsidP="00130936">
      <w:pPr>
        <w:ind w:left="0"/>
        <w:rPr>
          <w:b/>
        </w:rPr>
      </w:pPr>
      <w:r w:rsidRPr="00A24096">
        <w:rPr>
          <w:b/>
        </w:rPr>
        <w:t>CONSULTANT AGREEMENT</w:t>
      </w:r>
      <w:bookmarkEnd w:id="115"/>
    </w:p>
    <w:p w14:paraId="3D69A45B" w14:textId="5CC88FF1" w:rsidR="00320648" w:rsidRPr="00410276" w:rsidRDefault="00320648" w:rsidP="00130936">
      <w:pPr>
        <w:ind w:left="0"/>
      </w:pPr>
      <w:r w:rsidRPr="00410276">
        <w:t>(STATE FORM SC-5.3)</w:t>
      </w:r>
    </w:p>
    <w:p w14:paraId="18D2FCE5" w14:textId="77777777" w:rsidR="00320648" w:rsidRPr="00E73C8C" w:rsidRDefault="00320648" w:rsidP="00130936">
      <w:pPr>
        <w:ind w:left="0"/>
      </w:pPr>
    </w:p>
    <w:p w14:paraId="1F1CFCEC" w14:textId="0361680B" w:rsidR="00996F3E" w:rsidRDefault="00320648" w:rsidP="00130936">
      <w:pPr>
        <w:pStyle w:val="Exhibit"/>
        <w:ind w:left="0" w:firstLine="0"/>
      </w:pPr>
      <w:bookmarkStart w:id="116" w:name="_Toc142920762"/>
      <w:r w:rsidRPr="0065323A">
        <w:t>EXHIBIT</w:t>
      </w:r>
      <w:r>
        <w:t xml:space="preserve"> A</w:t>
      </w:r>
      <w:r w:rsidR="00996F3E">
        <w:t xml:space="preserve">: </w:t>
      </w:r>
      <w:r w:rsidR="002F091E">
        <w:t xml:space="preserve"> </w:t>
      </w:r>
      <w:r w:rsidR="00996F3E">
        <w:tab/>
        <w:t>CONSULTANT PROPOSAL</w:t>
      </w:r>
      <w:bookmarkEnd w:id="116"/>
      <w:r w:rsidR="00996F3E">
        <w:t xml:space="preserve"> </w:t>
      </w:r>
    </w:p>
    <w:p w14:paraId="6FE3E0A3" w14:textId="77777777" w:rsidR="00387010" w:rsidRPr="00627885" w:rsidRDefault="00387010" w:rsidP="00387010">
      <w:pPr>
        <w:pBdr>
          <w:bottom w:val="single" w:sz="18" w:space="1" w:color="auto"/>
        </w:pBdr>
        <w:ind w:left="0"/>
        <w:rPr>
          <w:rFonts w:cstheme="minorHAnsi"/>
          <w:b/>
        </w:rPr>
      </w:pPr>
    </w:p>
    <w:p w14:paraId="142DB704" w14:textId="77777777" w:rsidR="00387010" w:rsidRPr="00627885" w:rsidRDefault="00387010" w:rsidP="00387010">
      <w:pPr>
        <w:ind w:left="0"/>
        <w:rPr>
          <w:rFonts w:cstheme="minorHAnsi"/>
          <w:b/>
        </w:rPr>
      </w:pPr>
    </w:p>
    <w:p w14:paraId="0676C4B2" w14:textId="0D8B243B" w:rsidR="00320648" w:rsidRPr="00387010" w:rsidRDefault="00320648" w:rsidP="00130936">
      <w:pPr>
        <w:ind w:left="0"/>
        <w:rPr>
          <w:b/>
        </w:rPr>
      </w:pPr>
      <w:r w:rsidRPr="00387010">
        <w:rPr>
          <w:b/>
        </w:rPr>
        <w:t xml:space="preserve">CONSULTANT PROPOSAL </w:t>
      </w:r>
    </w:p>
    <w:p w14:paraId="15648DD9" w14:textId="7B240A5D" w:rsidR="00320648" w:rsidRPr="00E73C8C" w:rsidRDefault="00320648" w:rsidP="00130936">
      <w:pPr>
        <w:ind w:left="0"/>
      </w:pPr>
      <w:r w:rsidRPr="00E73C8C">
        <w:t>(</w:t>
      </w:r>
      <w:r w:rsidR="00B85986" w:rsidRPr="00E73C8C">
        <w:t>Including</w:t>
      </w:r>
      <w:r w:rsidRPr="00E73C8C">
        <w:t xml:space="preserve"> Insurance Certificate)</w:t>
      </w:r>
    </w:p>
    <w:p w14:paraId="13F898E7" w14:textId="59579AD0" w:rsidR="00F93CC7" w:rsidRPr="00E73C8C" w:rsidRDefault="00F93CC7" w:rsidP="00130936">
      <w:pPr>
        <w:ind w:left="0"/>
      </w:pPr>
    </w:p>
    <w:p w14:paraId="10DAF289" w14:textId="3A97247F" w:rsidR="00F93CC7" w:rsidRPr="00E73C8C" w:rsidRDefault="00F93CC7" w:rsidP="00130936">
      <w:pPr>
        <w:ind w:left="0"/>
      </w:pPr>
    </w:p>
    <w:p w14:paraId="535FF4DA" w14:textId="77777777" w:rsidR="00F93CC7" w:rsidRPr="00E73C8C" w:rsidRDefault="00F93CC7" w:rsidP="00130936">
      <w:pPr>
        <w:ind w:left="0"/>
      </w:pPr>
    </w:p>
    <w:p w14:paraId="4DA2859D" w14:textId="58323DAB" w:rsidR="00903B53" w:rsidRPr="00387010" w:rsidRDefault="00320648" w:rsidP="00130936">
      <w:pPr>
        <w:ind w:left="0"/>
        <w:rPr>
          <w:b/>
        </w:rPr>
      </w:pPr>
      <w:r>
        <w:br w:type="page"/>
      </w:r>
      <w:r w:rsidR="00903B53" w:rsidRPr="00387010">
        <w:rPr>
          <w:b/>
        </w:rPr>
        <w:lastRenderedPageBreak/>
        <w:t>STATE OF COLORADO</w:t>
      </w:r>
    </w:p>
    <w:p w14:paraId="6EECB252" w14:textId="77777777" w:rsidR="00903B53" w:rsidRPr="00387010" w:rsidRDefault="00903B53" w:rsidP="00130936">
      <w:pPr>
        <w:ind w:left="0"/>
        <w:rPr>
          <w:b/>
        </w:rPr>
      </w:pPr>
      <w:r w:rsidRPr="00387010">
        <w:rPr>
          <w:b/>
        </w:rPr>
        <w:t>OFFICE OF THE STATE ARCHITECT</w:t>
      </w:r>
    </w:p>
    <w:p w14:paraId="0981EF46" w14:textId="77777777" w:rsidR="00903B53" w:rsidRPr="00387010" w:rsidRDefault="00903B53" w:rsidP="00130936">
      <w:pPr>
        <w:ind w:left="0"/>
        <w:rPr>
          <w:b/>
        </w:rPr>
      </w:pPr>
      <w:r w:rsidRPr="00387010">
        <w:rPr>
          <w:b/>
        </w:rPr>
        <w:t>STATE BUILDINGS PROGRAM</w:t>
      </w:r>
    </w:p>
    <w:p w14:paraId="58C51117" w14:textId="77777777" w:rsidR="00903B53" w:rsidRPr="00387010" w:rsidRDefault="00903B53" w:rsidP="00130936">
      <w:pPr>
        <w:ind w:left="0"/>
        <w:rPr>
          <w:b/>
        </w:rPr>
      </w:pPr>
    </w:p>
    <w:p w14:paraId="1B2D9632" w14:textId="77777777" w:rsidR="00320648" w:rsidRPr="00387010" w:rsidRDefault="00320648" w:rsidP="00130936">
      <w:pPr>
        <w:ind w:left="0"/>
        <w:rPr>
          <w:b/>
        </w:rPr>
      </w:pPr>
      <w:r w:rsidRPr="00387010">
        <w:rPr>
          <w:b/>
        </w:rPr>
        <w:t>CONSULTANT AGREEMENT</w:t>
      </w:r>
    </w:p>
    <w:p w14:paraId="3EE7B2CA" w14:textId="4942BFF5" w:rsidR="00320648" w:rsidRPr="00410276" w:rsidRDefault="00320648" w:rsidP="00130936">
      <w:pPr>
        <w:ind w:left="0"/>
      </w:pPr>
      <w:r w:rsidRPr="00410276">
        <w:t>(STATE FORM SC-5.3)</w:t>
      </w:r>
    </w:p>
    <w:p w14:paraId="59C2B2D1" w14:textId="77777777" w:rsidR="00320648" w:rsidRDefault="00320648" w:rsidP="00130936">
      <w:pPr>
        <w:ind w:left="0"/>
      </w:pPr>
    </w:p>
    <w:p w14:paraId="36AC0809" w14:textId="77777777" w:rsidR="00E73C8C" w:rsidRPr="00627885" w:rsidRDefault="00E73C8C" w:rsidP="00130936">
      <w:pPr>
        <w:pStyle w:val="HeadingExhibit"/>
        <w:ind w:left="0" w:firstLine="0"/>
      </w:pPr>
      <w:bookmarkStart w:id="117" w:name="_Toc107599392"/>
      <w:bookmarkStart w:id="118" w:name="_Toc142920763"/>
      <w:r w:rsidRPr="00627885">
        <w:t>EXHIBIT B:</w:t>
      </w:r>
      <w:r>
        <w:t xml:space="preserve">  </w:t>
      </w:r>
      <w:r w:rsidRPr="00627885">
        <w:t>WAGE RATES SCHEDULE</w:t>
      </w:r>
      <w:bookmarkEnd w:id="117"/>
      <w:bookmarkEnd w:id="118"/>
    </w:p>
    <w:p w14:paraId="398C3C4C" w14:textId="77777777" w:rsidR="00387010" w:rsidRPr="00627885" w:rsidRDefault="00387010" w:rsidP="00387010">
      <w:pPr>
        <w:pBdr>
          <w:bottom w:val="single" w:sz="18" w:space="1" w:color="auto"/>
        </w:pBdr>
        <w:ind w:left="0"/>
        <w:rPr>
          <w:rFonts w:cstheme="minorHAnsi"/>
          <w:b/>
        </w:rPr>
      </w:pPr>
    </w:p>
    <w:p w14:paraId="53F1FA03" w14:textId="77777777" w:rsidR="00387010" w:rsidRPr="00627885" w:rsidRDefault="00387010" w:rsidP="00387010">
      <w:pPr>
        <w:ind w:left="0"/>
        <w:rPr>
          <w:rFonts w:cstheme="minorHAnsi"/>
          <w:b/>
        </w:rPr>
      </w:pPr>
    </w:p>
    <w:p w14:paraId="63788EBC" w14:textId="77777777" w:rsidR="00E73C8C" w:rsidRPr="00387010" w:rsidRDefault="00E73C8C" w:rsidP="00130936">
      <w:pPr>
        <w:ind w:left="0"/>
        <w:rPr>
          <w:b/>
        </w:rPr>
      </w:pPr>
      <w:r w:rsidRPr="00387010">
        <w:rPr>
          <w:b/>
        </w:rPr>
        <w:t>WAGE RATES SCHEDULE</w:t>
      </w:r>
    </w:p>
    <w:p w14:paraId="30C3F5C0" w14:textId="3B07C6E4" w:rsidR="004729A6" w:rsidRPr="0065323A" w:rsidRDefault="00320648" w:rsidP="00130936">
      <w:pPr>
        <w:ind w:left="0"/>
      </w:pPr>
      <w:r>
        <w:br w:type="page"/>
      </w:r>
    </w:p>
    <w:p w14:paraId="1B63717F" w14:textId="6DEA2874" w:rsidR="001C4567" w:rsidRPr="00387010" w:rsidRDefault="001C4567" w:rsidP="00130936">
      <w:pPr>
        <w:ind w:left="0"/>
        <w:rPr>
          <w:b/>
        </w:rPr>
      </w:pPr>
      <w:r w:rsidRPr="00387010">
        <w:rPr>
          <w:b/>
        </w:rPr>
        <w:lastRenderedPageBreak/>
        <w:t>STATE OF COLORADO</w:t>
      </w:r>
    </w:p>
    <w:p w14:paraId="5105CC49" w14:textId="77777777" w:rsidR="001C4567" w:rsidRPr="00387010" w:rsidRDefault="001C4567" w:rsidP="00130936">
      <w:pPr>
        <w:ind w:left="0"/>
        <w:rPr>
          <w:b/>
        </w:rPr>
      </w:pPr>
      <w:r w:rsidRPr="00387010">
        <w:rPr>
          <w:b/>
        </w:rPr>
        <w:t>OFFICE OF THE STATE ARCHITECT</w:t>
      </w:r>
    </w:p>
    <w:p w14:paraId="667ADA5E" w14:textId="77777777" w:rsidR="001C4567" w:rsidRPr="00387010" w:rsidRDefault="001C4567" w:rsidP="00130936">
      <w:pPr>
        <w:ind w:left="0"/>
        <w:rPr>
          <w:b/>
        </w:rPr>
      </w:pPr>
      <w:r w:rsidRPr="00387010">
        <w:rPr>
          <w:b/>
        </w:rPr>
        <w:t>STATE BUILDINGS PROGRAM</w:t>
      </w:r>
    </w:p>
    <w:p w14:paraId="12183DCA" w14:textId="77777777" w:rsidR="001C4567" w:rsidRPr="00387010" w:rsidRDefault="001C4567" w:rsidP="00130936">
      <w:pPr>
        <w:ind w:left="0"/>
        <w:rPr>
          <w:b/>
        </w:rPr>
      </w:pPr>
    </w:p>
    <w:p w14:paraId="4707289A" w14:textId="77777777" w:rsidR="00F80BC6" w:rsidRPr="00387010" w:rsidRDefault="00F80BC6" w:rsidP="00130936">
      <w:pPr>
        <w:ind w:left="0"/>
        <w:rPr>
          <w:b/>
        </w:rPr>
      </w:pPr>
      <w:r w:rsidRPr="00387010">
        <w:rPr>
          <w:b/>
        </w:rPr>
        <w:t>CONSULTANT AGREEMENT</w:t>
      </w:r>
    </w:p>
    <w:p w14:paraId="78AD7AF4" w14:textId="77777777" w:rsidR="00F80BC6" w:rsidRPr="000E12DC" w:rsidRDefault="00F80BC6" w:rsidP="00130936">
      <w:pPr>
        <w:ind w:left="0"/>
      </w:pPr>
      <w:r w:rsidRPr="000E12DC">
        <w:t>(STATE FORM SC-5.3)</w:t>
      </w:r>
    </w:p>
    <w:p w14:paraId="3252C8C5" w14:textId="77777777" w:rsidR="00F80BC6" w:rsidRPr="000E12DC" w:rsidRDefault="00F80BC6" w:rsidP="00130936">
      <w:pPr>
        <w:ind w:left="0"/>
      </w:pPr>
    </w:p>
    <w:p w14:paraId="2CECF739" w14:textId="05BB2792" w:rsidR="00F80BC6" w:rsidRPr="000E12DC" w:rsidRDefault="00F80BC6" w:rsidP="00D51F01">
      <w:pPr>
        <w:pStyle w:val="Exhibit"/>
      </w:pPr>
      <w:bookmarkStart w:id="119" w:name="_Toc142920764"/>
      <w:r w:rsidRPr="000E12DC">
        <w:t xml:space="preserve">EXHIBIT </w:t>
      </w:r>
      <w:r w:rsidR="004729A6">
        <w:t>C</w:t>
      </w:r>
      <w:r w:rsidR="00996F3E">
        <w:t>:</w:t>
      </w:r>
      <w:r w:rsidR="002F091E">
        <w:t xml:space="preserve">  </w:t>
      </w:r>
      <w:r w:rsidR="00996F3E">
        <w:tab/>
      </w:r>
      <w:r w:rsidR="00996F3E" w:rsidRPr="00996F3E">
        <w:t>BUILDING CODE COMPLIANCE POLICY: COORDINATION OF APPROVED BUILDING CODES, PLAN REVIEWS AND BUILDING INSPECTIONS</w:t>
      </w:r>
      <w:bookmarkEnd w:id="119"/>
    </w:p>
    <w:p w14:paraId="0F369856" w14:textId="77777777" w:rsidR="00387010" w:rsidRPr="00627885" w:rsidRDefault="00387010" w:rsidP="00387010">
      <w:pPr>
        <w:pBdr>
          <w:bottom w:val="single" w:sz="18" w:space="1" w:color="auto"/>
        </w:pBdr>
        <w:ind w:left="0"/>
        <w:rPr>
          <w:rFonts w:cstheme="minorHAnsi"/>
          <w:b/>
        </w:rPr>
      </w:pPr>
    </w:p>
    <w:p w14:paraId="3C7ED696" w14:textId="77777777" w:rsidR="00387010" w:rsidRPr="00627885" w:rsidRDefault="00387010" w:rsidP="00387010">
      <w:pPr>
        <w:ind w:left="0"/>
        <w:rPr>
          <w:rFonts w:cstheme="minorHAnsi"/>
          <w:b/>
        </w:rPr>
      </w:pPr>
    </w:p>
    <w:p w14:paraId="16EBF4D6" w14:textId="77777777" w:rsidR="00F80BC6" w:rsidRPr="0042517B" w:rsidRDefault="00F80BC6" w:rsidP="00130936">
      <w:pPr>
        <w:pStyle w:val="BodyTextIndent3"/>
        <w:ind w:left="0"/>
      </w:pPr>
      <w:r w:rsidRPr="00282F8B">
        <w:t>BUILDING CODE COMPLIANCE POLICY: COORDINATION OF APPROVED BUILDING CODES, PLAN REVIEWS AND BUILDING INSPECTIONS</w:t>
      </w:r>
      <w:r w:rsidRPr="0042517B">
        <w:t xml:space="preserve"> </w:t>
      </w:r>
      <w:r w:rsidR="00FA53E7" w:rsidRPr="0042517B">
        <w:t>(as applicable)</w:t>
      </w:r>
    </w:p>
    <w:p w14:paraId="751C7AE6" w14:textId="77777777" w:rsidR="00FF41E2" w:rsidRDefault="00FF41E2" w:rsidP="0077278A">
      <w:pPr>
        <w:pStyle w:val="BodyTextIndent3"/>
        <w:ind w:left="0"/>
      </w:pPr>
    </w:p>
    <w:p w14:paraId="74668F3F" w14:textId="77777777" w:rsidR="0077278A" w:rsidRPr="002834C1" w:rsidRDefault="0077278A" w:rsidP="0077278A">
      <w:pPr>
        <w:ind w:left="0"/>
        <w:outlineLvl w:val="0"/>
        <w:rPr>
          <w:rFonts w:cstheme="minorHAnsi"/>
        </w:rPr>
      </w:pPr>
      <w:r w:rsidRPr="00204FA4">
        <w:rPr>
          <w:rFonts w:cstheme="minorHAnsi"/>
        </w:rPr>
        <w:t xml:space="preserve">Refer to the Office of the State Architect’s Building Codes Webpage for the </w:t>
      </w:r>
      <w:r w:rsidRPr="00204FA4">
        <w:rPr>
          <w:rFonts w:cstheme="minorHAnsi"/>
          <w:i/>
          <w:iCs/>
        </w:rPr>
        <w:t>Building Code Compliance Policy</w:t>
      </w:r>
      <w:r>
        <w:rPr>
          <w:rFonts w:cstheme="minorHAnsi"/>
        </w:rPr>
        <w:t xml:space="preserve"> (Rev. 7/2018), </w:t>
      </w:r>
      <w:r w:rsidRPr="00627885">
        <w:rPr>
          <w:rFonts w:cstheme="minorHAnsi"/>
        </w:rPr>
        <w:t xml:space="preserve">Exhibit A of the </w:t>
      </w:r>
      <w:r w:rsidRPr="00627885">
        <w:rPr>
          <w:rFonts w:cstheme="minorHAnsi"/>
          <w:i/>
        </w:rPr>
        <w:t>Code Compliance Policy</w:t>
      </w:r>
      <w:r w:rsidRPr="00627885">
        <w:rPr>
          <w:rFonts w:cstheme="minorHAnsi"/>
        </w:rPr>
        <w:t xml:space="preserve"> dated </w:t>
      </w:r>
      <w:r>
        <w:rPr>
          <w:rFonts w:cstheme="minorHAnsi"/>
          <w:bCs/>
          <w:color w:val="000000"/>
        </w:rPr>
        <w:fldChar w:fldCharType="begin">
          <w:ffData>
            <w:name w:val=""/>
            <w:enabled/>
            <w:calcOnExit w:val="0"/>
            <w:textInput/>
          </w:ffData>
        </w:fldChar>
      </w:r>
      <w:r>
        <w:rPr>
          <w:rFonts w:cstheme="minorHAnsi"/>
          <w:bCs/>
          <w:color w:val="000000"/>
        </w:rPr>
        <w:instrText xml:space="preserve"> FORMTEXT </w:instrText>
      </w:r>
      <w:r>
        <w:rPr>
          <w:rFonts w:cstheme="minorHAnsi"/>
          <w:bCs/>
          <w:color w:val="000000"/>
        </w:rPr>
      </w:r>
      <w:r>
        <w:rPr>
          <w:rFonts w:cstheme="minorHAnsi"/>
          <w:bCs/>
          <w:color w:val="000000"/>
        </w:rPr>
        <w:fldChar w:fldCharType="separate"/>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noProof/>
          <w:color w:val="000000"/>
        </w:rPr>
        <w:t> </w:t>
      </w:r>
      <w:r>
        <w:rPr>
          <w:rFonts w:cstheme="minorHAnsi"/>
          <w:bCs/>
          <w:color w:val="000000"/>
        </w:rPr>
        <w:fldChar w:fldCharType="end"/>
      </w:r>
      <w:r w:rsidRPr="00627885">
        <w:rPr>
          <w:rFonts w:cstheme="minorHAnsi"/>
          <w:bCs/>
          <w:color w:val="000000"/>
        </w:rPr>
        <w:t xml:space="preserve"> </w:t>
      </w:r>
      <w:r w:rsidRPr="00627885">
        <w:rPr>
          <w:rFonts w:cstheme="minorHAnsi"/>
        </w:rPr>
        <w:t>including the Amendment</w:t>
      </w:r>
      <w:r>
        <w:rPr>
          <w:rFonts w:cstheme="minorHAnsi"/>
        </w:rPr>
        <w:t>s</w:t>
      </w:r>
      <w:r w:rsidRPr="00627885">
        <w:rPr>
          <w:rFonts w:cstheme="minorHAnsi"/>
        </w:rPr>
        <w:t xml:space="preserve"> to </w:t>
      </w:r>
      <w:r>
        <w:rPr>
          <w:rFonts w:cstheme="minorHAnsi"/>
        </w:rPr>
        <w:t xml:space="preserve">the International Building Code and </w:t>
      </w:r>
      <w:r w:rsidRPr="00204FA4">
        <w:rPr>
          <w:rFonts w:cstheme="minorHAnsi"/>
          <w:i/>
          <w:iCs/>
        </w:rPr>
        <w:t>Code Compliance Plan Review Procedures</w:t>
      </w:r>
      <w:r w:rsidRPr="00204FA4">
        <w:rPr>
          <w:rFonts w:cstheme="minorHAnsi"/>
        </w:rPr>
        <w:t xml:space="preserve"> (Rev. 5/2019), which is Exhibit B to the </w:t>
      </w:r>
      <w:r w:rsidRPr="00204FA4">
        <w:rPr>
          <w:rFonts w:cstheme="minorHAnsi"/>
          <w:i/>
          <w:iCs/>
        </w:rPr>
        <w:t>Building</w:t>
      </w:r>
      <w:r w:rsidRPr="00204FA4">
        <w:rPr>
          <w:rFonts w:cstheme="minorHAnsi"/>
        </w:rPr>
        <w:t xml:space="preserve"> </w:t>
      </w:r>
      <w:r w:rsidRPr="00204FA4">
        <w:rPr>
          <w:rFonts w:cstheme="minorHAnsi"/>
          <w:i/>
        </w:rPr>
        <w:t>Code Compliance Policy</w:t>
      </w:r>
      <w:r w:rsidRPr="00204FA4">
        <w:rPr>
          <w:rFonts w:cstheme="minorHAnsi"/>
          <w:bCs/>
        </w:rPr>
        <w:t>.</w:t>
      </w:r>
    </w:p>
    <w:p w14:paraId="1D92594D" w14:textId="77777777" w:rsidR="0077278A" w:rsidRPr="00204FA4" w:rsidRDefault="0077278A" w:rsidP="0077278A">
      <w:pPr>
        <w:pBdr>
          <w:top w:val="nil"/>
          <w:left w:val="nil"/>
          <w:bottom w:val="nil"/>
          <w:right w:val="nil"/>
          <w:between w:val="nil"/>
        </w:pBdr>
        <w:ind w:left="0"/>
        <w:rPr>
          <w:rFonts w:cstheme="minorHAnsi"/>
        </w:rPr>
      </w:pPr>
    </w:p>
    <w:p w14:paraId="1278AABA" w14:textId="77777777" w:rsidR="0077278A" w:rsidRPr="00204FA4" w:rsidRDefault="0077278A" w:rsidP="0077278A">
      <w:pPr>
        <w:pBdr>
          <w:top w:val="nil"/>
          <w:left w:val="nil"/>
          <w:bottom w:val="nil"/>
          <w:right w:val="nil"/>
          <w:between w:val="nil"/>
        </w:pBdr>
        <w:ind w:left="0"/>
        <w:rPr>
          <w:rFonts w:cstheme="minorHAnsi"/>
          <w:b/>
        </w:rPr>
      </w:pPr>
    </w:p>
    <w:p w14:paraId="3A3A6D8C" w14:textId="77777777" w:rsidR="0077278A" w:rsidRPr="00204FA4" w:rsidRDefault="0077278A" w:rsidP="0077278A">
      <w:pPr>
        <w:pBdr>
          <w:top w:val="nil"/>
          <w:left w:val="nil"/>
          <w:bottom w:val="nil"/>
          <w:right w:val="nil"/>
          <w:between w:val="nil"/>
        </w:pBdr>
        <w:ind w:left="0"/>
        <w:rPr>
          <w:rFonts w:cstheme="minorHAnsi"/>
        </w:rPr>
      </w:pPr>
      <w:r w:rsidRPr="00204FA4">
        <w:rPr>
          <w:rFonts w:cstheme="minorHAnsi"/>
        </w:rPr>
        <w:t>The Office of the State Architect’s Building Codes Webpage may be found at:</w:t>
      </w:r>
    </w:p>
    <w:p w14:paraId="6E8974BD" w14:textId="77777777" w:rsidR="0077278A" w:rsidRPr="00204FA4" w:rsidRDefault="0077278A" w:rsidP="0077278A">
      <w:pPr>
        <w:pBdr>
          <w:top w:val="nil"/>
          <w:left w:val="nil"/>
          <w:bottom w:val="nil"/>
          <w:right w:val="nil"/>
          <w:between w:val="nil"/>
        </w:pBdr>
        <w:ind w:left="0"/>
        <w:rPr>
          <w:rFonts w:cstheme="minorHAnsi"/>
          <w:b/>
        </w:rPr>
      </w:pPr>
    </w:p>
    <w:p w14:paraId="2A50718B" w14:textId="77777777" w:rsidR="0077278A" w:rsidRPr="00204FA4" w:rsidRDefault="0077278A" w:rsidP="0077278A">
      <w:pPr>
        <w:pBdr>
          <w:top w:val="nil"/>
          <w:left w:val="nil"/>
          <w:bottom w:val="nil"/>
          <w:right w:val="nil"/>
          <w:between w:val="nil"/>
        </w:pBdr>
        <w:ind w:left="0"/>
        <w:rPr>
          <w:rFonts w:cstheme="minorHAnsi"/>
        </w:rPr>
      </w:pPr>
      <w:r w:rsidRPr="00204FA4">
        <w:rPr>
          <w:rFonts w:cstheme="minorHAnsi"/>
        </w:rPr>
        <w:t>https://osa.colorado.gov/state-buildings/building-codes</w:t>
      </w:r>
    </w:p>
    <w:p w14:paraId="0B9C3934" w14:textId="77777777" w:rsidR="00A50B11" w:rsidRDefault="00A50B11" w:rsidP="00130936">
      <w:pPr>
        <w:ind w:left="0"/>
        <w:rPr>
          <w:rFonts w:cstheme="minorHAnsi"/>
          <w:bCs/>
          <w:color w:val="000000"/>
        </w:rPr>
        <w:sectPr w:rsidR="00A50B11" w:rsidSect="00130936">
          <w:footerReference w:type="default" r:id="rId21"/>
          <w:pgSz w:w="12240" w:h="15840"/>
          <w:pgMar w:top="1440" w:right="1440" w:bottom="1440" w:left="1440" w:header="720" w:footer="720" w:gutter="0"/>
          <w:pgNumType w:fmt="upperLetter" w:start="1"/>
          <w:cols w:space="720"/>
        </w:sectPr>
      </w:pPr>
    </w:p>
    <w:p w14:paraId="16DDACF3" w14:textId="77777777" w:rsidR="00A50B11" w:rsidRPr="00387010" w:rsidRDefault="00A50B11" w:rsidP="00A50B11">
      <w:pPr>
        <w:ind w:left="0"/>
        <w:rPr>
          <w:b/>
        </w:rPr>
      </w:pPr>
      <w:r w:rsidRPr="00387010">
        <w:rPr>
          <w:b/>
        </w:rPr>
        <w:lastRenderedPageBreak/>
        <w:t>STATE OF COLORADO</w:t>
      </w:r>
    </w:p>
    <w:p w14:paraId="5140B70D" w14:textId="77777777" w:rsidR="00A50B11" w:rsidRPr="00387010" w:rsidRDefault="00A50B11" w:rsidP="00A50B11">
      <w:pPr>
        <w:ind w:left="0"/>
        <w:rPr>
          <w:b/>
        </w:rPr>
      </w:pPr>
      <w:r w:rsidRPr="00387010">
        <w:rPr>
          <w:b/>
        </w:rPr>
        <w:t>OFFICE OF THE STATE ARCHITECT</w:t>
      </w:r>
    </w:p>
    <w:p w14:paraId="3ABB4038" w14:textId="77777777" w:rsidR="00A50B11" w:rsidRPr="00387010" w:rsidRDefault="00A50B11" w:rsidP="00A50B11">
      <w:pPr>
        <w:ind w:left="0"/>
        <w:rPr>
          <w:b/>
        </w:rPr>
      </w:pPr>
      <w:r w:rsidRPr="00387010">
        <w:rPr>
          <w:b/>
        </w:rPr>
        <w:t>STATE BUILDINGS PROGRAM</w:t>
      </w:r>
    </w:p>
    <w:p w14:paraId="3C9B7DA9" w14:textId="77777777" w:rsidR="00A50B11" w:rsidRPr="00387010" w:rsidRDefault="00A50B11" w:rsidP="00A50B11">
      <w:pPr>
        <w:ind w:left="0"/>
        <w:rPr>
          <w:b/>
        </w:rPr>
      </w:pPr>
    </w:p>
    <w:p w14:paraId="343083A7" w14:textId="77777777" w:rsidR="00A50B11" w:rsidRPr="00387010" w:rsidRDefault="00A50B11" w:rsidP="00A50B11">
      <w:pPr>
        <w:ind w:left="0"/>
        <w:rPr>
          <w:b/>
        </w:rPr>
      </w:pPr>
      <w:r w:rsidRPr="00387010">
        <w:rPr>
          <w:b/>
        </w:rPr>
        <w:t>CONSULTANT AGREEMENT</w:t>
      </w:r>
    </w:p>
    <w:p w14:paraId="44376D8B" w14:textId="77777777" w:rsidR="00A50B11" w:rsidRPr="000E12DC" w:rsidRDefault="00A50B11" w:rsidP="00A50B11">
      <w:pPr>
        <w:ind w:left="0"/>
      </w:pPr>
      <w:r w:rsidRPr="000E12DC">
        <w:t>(STATE FORM SC-5.3)</w:t>
      </w:r>
    </w:p>
    <w:p w14:paraId="7988778F" w14:textId="77777777" w:rsidR="00A50B11" w:rsidRPr="00627885" w:rsidRDefault="00A50B11" w:rsidP="00A50B11">
      <w:pPr>
        <w:ind w:left="0"/>
        <w:outlineLvl w:val="0"/>
        <w:rPr>
          <w:rFonts w:cstheme="minorHAnsi"/>
        </w:rPr>
      </w:pPr>
    </w:p>
    <w:p w14:paraId="035F96A6" w14:textId="77777777" w:rsidR="00A50B11" w:rsidRPr="007E20C7" w:rsidRDefault="00A50B11" w:rsidP="00A50B11">
      <w:pPr>
        <w:pStyle w:val="HeadingExhibit"/>
        <w:ind w:left="0" w:firstLine="0"/>
      </w:pPr>
      <w:bookmarkStart w:id="120" w:name="_Toc108731695"/>
      <w:bookmarkStart w:id="121" w:name="_Toc142920765"/>
      <w:r w:rsidRPr="007E20C7">
        <w:t>SUPPLEMENTARY GENERAL CONDITIONS: FEDERAL PROVISIONS</w:t>
      </w:r>
      <w:bookmarkEnd w:id="120"/>
      <w:bookmarkEnd w:id="121"/>
    </w:p>
    <w:p w14:paraId="05230ECA" w14:textId="77777777" w:rsidR="00A50B11" w:rsidRPr="007E20C7" w:rsidRDefault="00A50B11" w:rsidP="00A50B11">
      <w:pPr>
        <w:pBdr>
          <w:bottom w:val="single" w:sz="18" w:space="1" w:color="auto"/>
        </w:pBdr>
        <w:ind w:left="0"/>
        <w:rPr>
          <w:rFonts w:ascii="Calibri" w:hAnsi="Calibri" w:cs="Calibri"/>
          <w:color w:val="000000"/>
        </w:rPr>
      </w:pPr>
    </w:p>
    <w:p w14:paraId="2CFAFC81" w14:textId="77777777" w:rsidR="00A50B11" w:rsidRPr="007E20C7" w:rsidRDefault="00A50B11" w:rsidP="00A50B11">
      <w:pPr>
        <w:ind w:left="0"/>
        <w:rPr>
          <w:rFonts w:ascii="Calibri" w:hAnsi="Calibri" w:cs="Calibri"/>
          <w:color w:val="000000"/>
        </w:rPr>
      </w:pPr>
    </w:p>
    <w:p w14:paraId="33B59F48" w14:textId="77777777" w:rsidR="00A50B11" w:rsidRPr="007E20C7" w:rsidRDefault="00A50B11" w:rsidP="00A50B11">
      <w:pPr>
        <w:ind w:left="0"/>
        <w:rPr>
          <w:rFonts w:ascii="Calibri" w:hAnsi="Calibri" w:cs="Calibri"/>
          <w:b/>
          <w:color w:val="000000"/>
        </w:rPr>
      </w:pPr>
      <w:r w:rsidRPr="007E20C7">
        <w:rPr>
          <w:rFonts w:ascii="Calibri" w:hAnsi="Calibri" w:cs="Calibri"/>
          <w:b/>
          <w:color w:val="000000"/>
        </w:rPr>
        <w:t>Supplementary General Conditions Federal Provisions</w:t>
      </w:r>
    </w:p>
    <w:p w14:paraId="59AC4C65" w14:textId="77777777" w:rsidR="00A50B11" w:rsidRPr="007E20C7" w:rsidRDefault="00A50B11" w:rsidP="00A50B11">
      <w:pPr>
        <w:ind w:left="0"/>
        <w:rPr>
          <w:rFonts w:ascii="Calibri" w:hAnsi="Calibri" w:cs="Calibri"/>
          <w:b/>
          <w:color w:val="000000"/>
        </w:rPr>
      </w:pPr>
    </w:p>
    <w:p w14:paraId="41FBA438" w14:textId="77777777" w:rsidR="00A50B11" w:rsidRPr="007E20C7" w:rsidRDefault="00A50B11" w:rsidP="00A50B11">
      <w:pPr>
        <w:ind w:left="0"/>
        <w:rPr>
          <w:rFonts w:ascii="Calibri" w:hAnsi="Calibri" w:cs="Calibri"/>
          <w:b/>
          <w:color w:val="000000"/>
        </w:rPr>
      </w:pPr>
      <w:r w:rsidRPr="007E20C7">
        <w:rPr>
          <w:rFonts w:ascii="Calibri" w:hAnsi="Calibri" w:cs="Calibri"/>
          <w:b/>
          <w:color w:val="000000"/>
        </w:rPr>
        <w:t>SLFRF Federal Funds: Contractor Terms and Conditions Certification</w:t>
      </w:r>
    </w:p>
    <w:p w14:paraId="6DD7D6E7" w14:textId="77777777" w:rsidR="00A50B11" w:rsidRPr="007E20C7" w:rsidRDefault="00A50B11" w:rsidP="00A50B11">
      <w:pPr>
        <w:ind w:left="0"/>
        <w:rPr>
          <w:rFonts w:ascii="Calibri" w:hAnsi="Calibri" w:cs="Calibri"/>
          <w:b/>
          <w:color w:val="000000"/>
        </w:rPr>
      </w:pPr>
    </w:p>
    <w:p w14:paraId="0C5C3E9A" w14:textId="77777777" w:rsidR="00A50B11" w:rsidRPr="007E20C7" w:rsidRDefault="00A50B11" w:rsidP="00A50B11">
      <w:pPr>
        <w:ind w:left="0"/>
        <w:rPr>
          <w:rFonts w:ascii="Calibri" w:hAnsi="Calibri" w:cs="Calibri"/>
          <w:b/>
          <w:color w:val="000000"/>
        </w:rPr>
      </w:pPr>
      <w:r w:rsidRPr="007E20C7">
        <w:rPr>
          <w:rFonts w:ascii="Calibri" w:hAnsi="Calibri" w:cs="Calibri"/>
          <w:b/>
          <w:color w:val="000000"/>
        </w:rPr>
        <w:t>SLFRF Federal Funds: Contractor Terms and Conditions</w:t>
      </w:r>
    </w:p>
    <w:p w14:paraId="49DA55F6" w14:textId="77777777" w:rsidR="00A50B11" w:rsidRPr="00867265" w:rsidRDefault="00A50B11" w:rsidP="00A50B11">
      <w:pPr>
        <w:ind w:left="0"/>
        <w:rPr>
          <w:rFonts w:cstheme="minorHAnsi"/>
        </w:rPr>
      </w:pPr>
    </w:p>
    <w:p w14:paraId="59210177" w14:textId="2EC661A1" w:rsidR="00A50B11" w:rsidRPr="00FF41E2" w:rsidRDefault="00A50B11" w:rsidP="00A50B11">
      <w:pPr>
        <w:ind w:left="0"/>
        <w:rPr>
          <w:rFonts w:cstheme="minorHAnsi"/>
          <w:bCs/>
          <w:color w:val="000000"/>
        </w:rPr>
      </w:pPr>
    </w:p>
    <w:sectPr w:rsidR="00A50B11" w:rsidRPr="00FF41E2" w:rsidSect="00130936">
      <w:footerReference w:type="default" r:id="rId22"/>
      <w:pgSz w:w="12240" w:h="15840"/>
      <w:pgMar w:top="1440" w:right="1440" w:bottom="1440" w:left="1440" w:header="720" w:footer="720" w:gutter="0"/>
      <w:pgNumType w:fmt="upperLetter"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1-12T10:42:00Z" w:initials="SBP">
    <w:p w14:paraId="45712831" w14:textId="77777777" w:rsidR="005A42DC" w:rsidRDefault="005A42DC" w:rsidP="00F1409D">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1" w:author="State Buildings Program" w:date="2022-01-11T16:47:00Z" w:initials="SBP">
    <w:p w14:paraId="211FB286" w14:textId="77777777" w:rsidR="005A42DC" w:rsidRDefault="005A42DC" w:rsidP="00F1409D">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2" w:author="State Buildings Program" w:date="2022-01-11T16:50:00Z" w:initials="SBP">
    <w:p w14:paraId="58108689" w14:textId="77777777" w:rsidR="005A42DC" w:rsidRDefault="005A42DC" w:rsidP="00F1409D">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6" w:author="State Buildings Program" w:date="2022-08-04T15:41:00Z" w:initials="SBP">
    <w:p w14:paraId="13802F9B" w14:textId="304F9EA4" w:rsidR="005A42DC" w:rsidRDefault="005A42DC">
      <w:pPr>
        <w:pStyle w:val="CommentText"/>
      </w:pPr>
      <w:r>
        <w:rPr>
          <w:rStyle w:val="CommentReference"/>
        </w:rPr>
        <w:annotationRef/>
      </w:r>
      <w:r w:rsidRPr="00685016">
        <w:rPr>
          <w:sz w:val="24"/>
          <w:szCs w:val="24"/>
        </w:rPr>
        <w:t>Note to Drafter: The SC5.1 template has been waived from a Risk Assessment and legal review so long as the document is not edited beyond the fillable fields.</w:t>
      </w:r>
    </w:p>
  </w:comment>
  <w:comment w:id="8" w:author="State Buildings Program" w:date="2022-05-06T18:00:00Z" w:initials="SBP">
    <w:p w14:paraId="225964BE" w14:textId="77777777" w:rsidR="005A42DC" w:rsidRDefault="005A42DC" w:rsidP="009C246F">
      <w:pPr>
        <w:pStyle w:val="CommentText"/>
      </w:pPr>
      <w:r>
        <w:rPr>
          <w:rStyle w:val="CommentReference"/>
        </w:rPr>
        <w:annotationRef/>
      </w:r>
      <w:r>
        <w:t>Note to Drafters: If this contract is for a University that is outside State Fiscal Rule, insert the name of your organization here</w:t>
      </w:r>
    </w:p>
  </w:comment>
  <w:comment w:id="9" w:author="State Buildings Program" w:date="2022-05-06T18:01:00Z" w:initials="SBP">
    <w:p w14:paraId="5A7A9806" w14:textId="77777777" w:rsidR="005A42DC" w:rsidRDefault="005A42DC" w:rsidP="009C246F">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11" w:author="State Buildings Program" w:date="2022-06-23T17:25:00Z" w:initials="SBP">
    <w:p w14:paraId="752048EF" w14:textId="1A73E529" w:rsidR="005A42DC" w:rsidRDefault="005A42DC" w:rsidP="00F1409D">
      <w:pPr>
        <w:pStyle w:val="CommentText"/>
      </w:pPr>
      <w:r>
        <w:rPr>
          <w:rStyle w:val="CommentReference"/>
        </w:rPr>
        <w:annotationRef/>
      </w:r>
      <w:r>
        <w:t>This recital is stating the name of the project, it is not the scope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2831" w15:done="0"/>
  <w15:commentEx w15:paraId="211FB286" w15:done="0"/>
  <w15:commentEx w15:paraId="58108689" w15:done="0"/>
  <w15:commentEx w15:paraId="13802F9B" w15:done="0"/>
  <w15:commentEx w15:paraId="225964BE" w15:done="0"/>
  <w15:commentEx w15:paraId="5A7A9806" w15:done="0"/>
  <w15:commentEx w15:paraId="752048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3B4A" w14:textId="77777777" w:rsidR="005A42DC" w:rsidRDefault="005A42DC" w:rsidP="00F1409D">
      <w:r>
        <w:separator/>
      </w:r>
    </w:p>
  </w:endnote>
  <w:endnote w:type="continuationSeparator" w:id="0">
    <w:p w14:paraId="11C74AFB" w14:textId="77777777" w:rsidR="005A42DC" w:rsidRDefault="005A42DC" w:rsidP="00F1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B5F5" w14:textId="77777777" w:rsidR="005A42DC" w:rsidRPr="00D2335C" w:rsidRDefault="005A42DC" w:rsidP="006C3308">
    <w:pPr>
      <w:pStyle w:val="Footer"/>
      <w:ind w:left="0"/>
    </w:pPr>
    <w:r w:rsidRPr="00D2335C">
      <w:t xml:space="preserve">SC-5.3 </w:t>
    </w:r>
  </w:p>
  <w:p w14:paraId="1DAB67C9" w14:textId="1AE64A0A" w:rsidR="005A42DC" w:rsidRPr="00D2335C" w:rsidRDefault="005A42DC" w:rsidP="006C3308">
    <w:pPr>
      <w:pStyle w:val="Footer"/>
      <w:ind w:left="0"/>
    </w:pPr>
    <w:r w:rsidRPr="00D2335C">
      <w:t>Rev.  0</w:t>
    </w:r>
    <w:r>
      <w:t>8</w:t>
    </w:r>
    <w:r w:rsidR="00042E16">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83FC" w14:textId="77777777" w:rsidR="005A42DC" w:rsidRDefault="005A42DC" w:rsidP="00F1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2606" w14:textId="52475BB4" w:rsidR="005A42DC" w:rsidRPr="00CC7064" w:rsidRDefault="005A42DC" w:rsidP="000A136E">
    <w:pPr>
      <w:pStyle w:val="Footer"/>
      <w:tabs>
        <w:tab w:val="clear" w:pos="4320"/>
        <w:tab w:val="clear" w:pos="8640"/>
        <w:tab w:val="center" w:pos="5040"/>
        <w:tab w:val="right" w:pos="9360"/>
      </w:tabs>
      <w:ind w:left="0"/>
    </w:pPr>
    <w:r w:rsidRPr="00CC7064">
      <w:t>SC-5.3</w:t>
    </w:r>
    <w:r>
      <w:t xml:space="preserve"> CON</w:t>
    </w:r>
  </w:p>
  <w:p w14:paraId="198163E9" w14:textId="56ED91E8" w:rsidR="005A42DC" w:rsidRPr="00CC7064" w:rsidRDefault="005A42DC" w:rsidP="000A136E">
    <w:pPr>
      <w:pStyle w:val="Footer"/>
      <w:tabs>
        <w:tab w:val="clear" w:pos="4320"/>
        <w:tab w:val="clear" w:pos="8640"/>
        <w:tab w:val="center" w:pos="5040"/>
        <w:tab w:val="right" w:pos="9360"/>
      </w:tabs>
      <w:ind w:left="0"/>
    </w:pPr>
    <w:r w:rsidRPr="00CC7064">
      <w:t xml:space="preserve">Rev.  </w:t>
    </w:r>
    <w:r w:rsidR="00EB36EF">
      <w:t xml:space="preserve">08/2023 </w:t>
    </w:r>
    <w:r>
      <w:t>TOC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F9F4" w14:textId="77777777" w:rsidR="005A42DC" w:rsidRDefault="005A42DC" w:rsidP="00F140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3B2C" w14:textId="4ECB7291" w:rsidR="005A42DC" w:rsidRPr="00730E74" w:rsidRDefault="005A42DC" w:rsidP="002F5500">
    <w:pPr>
      <w:pStyle w:val="Footer"/>
      <w:tabs>
        <w:tab w:val="clear" w:pos="4320"/>
        <w:tab w:val="clear" w:pos="8640"/>
        <w:tab w:val="center" w:pos="5040"/>
        <w:tab w:val="right" w:pos="9360"/>
      </w:tabs>
      <w:ind w:left="0"/>
    </w:pPr>
    <w:r w:rsidRPr="00730E74">
      <w:t>SC-5.3</w:t>
    </w:r>
  </w:p>
  <w:p w14:paraId="7A742028" w14:textId="4EA092E5" w:rsidR="005A42DC" w:rsidRPr="00730E74" w:rsidRDefault="005A42DC" w:rsidP="002F5500">
    <w:pPr>
      <w:pStyle w:val="Footer"/>
      <w:tabs>
        <w:tab w:val="clear" w:pos="4320"/>
        <w:tab w:val="clear" w:pos="8640"/>
        <w:tab w:val="center" w:pos="5040"/>
        <w:tab w:val="right" w:pos="9360"/>
      </w:tabs>
      <w:ind w:left="0"/>
    </w:pPr>
    <w:r w:rsidRPr="00730E74">
      <w:t xml:space="preserve">Rev.  </w:t>
    </w:r>
    <w:r>
      <w:t>08/</w:t>
    </w:r>
    <w:r w:rsidRPr="00730E74">
      <w:t>202</w:t>
    </w:r>
    <w:r w:rsidR="00EB36EF">
      <w:t>3</w:t>
    </w:r>
    <w:r w:rsidRPr="00730E74">
      <w:tab/>
    </w:r>
    <w:r w:rsidRPr="00730E74">
      <w:fldChar w:fldCharType="begin"/>
    </w:r>
    <w:r w:rsidRPr="00730E74">
      <w:instrText xml:space="preserve"> PAGE   \* MERGEFORMAT </w:instrText>
    </w:r>
    <w:r w:rsidRPr="00730E74">
      <w:fldChar w:fldCharType="separate"/>
    </w:r>
    <w:r w:rsidR="00042E16">
      <w:rPr>
        <w:noProof/>
      </w:rPr>
      <w:t>14</w:t>
    </w:r>
    <w:r w:rsidRPr="00730E7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B976" w14:textId="77777777" w:rsidR="005A42DC" w:rsidRPr="00EA3E92" w:rsidRDefault="005A42DC" w:rsidP="00F1409D">
    <w:pPr>
      <w:pStyle w:val="Footer"/>
    </w:pPr>
    <w:r w:rsidRPr="00EA3E92">
      <w:rPr>
        <w:rStyle w:val="PageNumber"/>
        <w:sz w:val="18"/>
        <w:szCs w:val="18"/>
      </w:rPr>
      <w:t>SC-5.3</w:t>
    </w:r>
  </w:p>
  <w:p w14:paraId="0E9B13DE" w14:textId="18A668E6" w:rsidR="005A42DC" w:rsidRPr="00730E74" w:rsidRDefault="005A42DC" w:rsidP="00F1409D">
    <w:pPr>
      <w:pStyle w:val="Footer"/>
    </w:pPr>
    <w:r w:rsidRPr="00EA3E92">
      <w:t>Rev. 02/2022</w:t>
    </w:r>
    <w:r w:rsidRPr="00EA3E92">
      <w:tab/>
      <w:t xml:space="preserve">Page </w:t>
    </w:r>
    <w:r w:rsidRPr="00EA3E92">
      <w:rPr>
        <w:rStyle w:val="PageNumber"/>
        <w:sz w:val="18"/>
        <w:szCs w:val="18"/>
      </w:rPr>
      <w:fldChar w:fldCharType="begin"/>
    </w:r>
    <w:r w:rsidRPr="00EA3E92">
      <w:rPr>
        <w:rStyle w:val="PageNumber"/>
        <w:sz w:val="18"/>
        <w:szCs w:val="18"/>
      </w:rPr>
      <w:instrText xml:space="preserve"> PAGE </w:instrText>
    </w:r>
    <w:r w:rsidRPr="00EA3E92">
      <w:rPr>
        <w:rStyle w:val="PageNumber"/>
        <w:sz w:val="18"/>
        <w:szCs w:val="18"/>
      </w:rPr>
      <w:fldChar w:fldCharType="separate"/>
    </w:r>
    <w:r>
      <w:rPr>
        <w:rStyle w:val="PageNumber"/>
        <w:noProof/>
        <w:sz w:val="18"/>
        <w:szCs w:val="18"/>
      </w:rPr>
      <w:t>1</w:t>
    </w:r>
    <w:r w:rsidRPr="00EA3E92">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6928" w14:textId="77777777" w:rsidR="005A42DC" w:rsidRPr="00051CDA" w:rsidRDefault="005A42DC" w:rsidP="00051CDA">
    <w:pPr>
      <w:pStyle w:val="Footer"/>
      <w:tabs>
        <w:tab w:val="clear" w:pos="4320"/>
        <w:tab w:val="center" w:pos="5040"/>
      </w:tabs>
      <w:ind w:left="0"/>
    </w:pPr>
    <w:r w:rsidRPr="00051CDA">
      <w:rPr>
        <w:rStyle w:val="PageNumber"/>
      </w:rPr>
      <w:t>SC-5.3</w:t>
    </w:r>
  </w:p>
  <w:p w14:paraId="1D49B4F3" w14:textId="081AF9C1" w:rsidR="005A42DC" w:rsidRPr="00051CDA" w:rsidRDefault="005A42DC" w:rsidP="00051CDA">
    <w:pPr>
      <w:pStyle w:val="Footer"/>
      <w:tabs>
        <w:tab w:val="clear" w:pos="4320"/>
        <w:tab w:val="center" w:pos="5040"/>
      </w:tabs>
      <w:ind w:left="0"/>
      <w:rPr>
        <w:noProof/>
      </w:rPr>
    </w:pPr>
    <w:r w:rsidRPr="00051CDA">
      <w:t>Rev. 0</w:t>
    </w:r>
    <w:r>
      <w:t>8</w:t>
    </w:r>
    <w:r w:rsidR="00EB36EF">
      <w:t>/2023</w:t>
    </w:r>
    <w:r w:rsidRPr="00051CDA">
      <w:tab/>
    </w:r>
    <w:sdt>
      <w:sdtPr>
        <w:id w:val="1689020506"/>
        <w:docPartObj>
          <w:docPartGallery w:val="Page Numbers (Bottom of Page)"/>
          <w:docPartUnique/>
        </w:docPartObj>
      </w:sdtPr>
      <w:sdtEndPr>
        <w:rPr>
          <w:noProof/>
        </w:rPr>
      </w:sdtEndPr>
      <w:sdtContent>
        <w:proofErr w:type="gramStart"/>
        <w:r w:rsidRPr="00051CDA">
          <w:t xml:space="preserve">Ex  </w:t>
        </w:r>
        <w:proofErr w:type="gramEnd"/>
        <w:r w:rsidRPr="00051CDA">
          <w:fldChar w:fldCharType="begin"/>
        </w:r>
        <w:r w:rsidRPr="00051CDA">
          <w:instrText xml:space="preserve"> PAGE   \* MERGEFORMAT </w:instrText>
        </w:r>
        <w:r w:rsidRPr="00051CDA">
          <w:fldChar w:fldCharType="separate"/>
        </w:r>
        <w:r w:rsidR="00042E16">
          <w:rPr>
            <w:noProof/>
          </w:rPr>
          <w:t>C</w:t>
        </w:r>
        <w:r w:rsidRPr="00051CDA">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432123"/>
      <w:docPartObj>
        <w:docPartGallery w:val="Page Numbers (Bottom of Page)"/>
        <w:docPartUnique/>
      </w:docPartObj>
    </w:sdtPr>
    <w:sdtEndPr/>
    <w:sdtContent>
      <w:p w14:paraId="01188258" w14:textId="7466D0A4" w:rsidR="005A42DC" w:rsidRPr="003677B8" w:rsidRDefault="005A42DC" w:rsidP="00A50B11">
        <w:pPr>
          <w:tabs>
            <w:tab w:val="center" w:pos="5040"/>
          </w:tabs>
        </w:pPr>
        <w:r>
          <w:t>SC-5.3</w:t>
        </w:r>
      </w:p>
      <w:p w14:paraId="244D0BB0" w14:textId="3F3A0411" w:rsidR="005A42DC" w:rsidRPr="003677B8" w:rsidRDefault="005A42DC" w:rsidP="00A50B11">
        <w:pPr>
          <w:tabs>
            <w:tab w:val="center" w:pos="5040"/>
          </w:tabs>
        </w:pPr>
        <w:r w:rsidRPr="003677B8">
          <w:t>Rev. 0</w:t>
        </w:r>
        <w:r w:rsidR="00EB36EF">
          <w:t>8/2023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CACAE" w14:textId="77777777" w:rsidR="005A42DC" w:rsidRDefault="005A42DC" w:rsidP="00F1409D">
      <w:r>
        <w:separator/>
      </w:r>
    </w:p>
  </w:footnote>
  <w:footnote w:type="continuationSeparator" w:id="0">
    <w:p w14:paraId="6F0688D6" w14:textId="77777777" w:rsidR="005A42DC" w:rsidRDefault="005A42DC" w:rsidP="00F1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AC76" w14:textId="77777777" w:rsidR="005A42DC" w:rsidRDefault="005A42DC" w:rsidP="00F1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889A" w14:textId="77777777" w:rsidR="005A42DC" w:rsidRDefault="005A42DC" w:rsidP="00F14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D7BF" w14:textId="77777777" w:rsidR="005A42DC" w:rsidRDefault="005A42DC" w:rsidP="00F140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0C3F" w14:textId="77777777" w:rsidR="005A42DC" w:rsidRDefault="005A42DC">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73A84A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0"/>
        </w:tabs>
        <w:ind w:left="1008" w:firstLine="2232"/>
      </w:pPr>
      <w:rPr>
        <w:rFonts w:hint="default"/>
      </w:rPr>
    </w:lvl>
    <w:lvl w:ilvl="5">
      <w:start w:val="1"/>
      <w:numFmt w:val="decimal"/>
      <w:lvlText w:val="%1.%2.%3.%4.%5.%6"/>
      <w:lvlJc w:val="left"/>
      <w:pPr>
        <w:tabs>
          <w:tab w:val="num" w:pos="0"/>
        </w:tabs>
        <w:ind w:left="1152" w:firstLine="2988"/>
      </w:pPr>
      <w:rPr>
        <w:rFonts w:hint="default"/>
      </w:rPr>
    </w:lvl>
    <w:lvl w:ilvl="6">
      <w:start w:val="1"/>
      <w:numFmt w:val="decimal"/>
      <w:lvlText w:val="%1.%2.%3.%4.%5.%6.%7"/>
      <w:lvlJc w:val="left"/>
      <w:pPr>
        <w:tabs>
          <w:tab w:val="num" w:pos="0"/>
        </w:tabs>
        <w:ind w:left="1296" w:firstLine="3384"/>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0"/>
        </w:tabs>
        <w:ind w:left="1584" w:firstLine="4716"/>
      </w:pPr>
      <w:rPr>
        <w:rFonts w:hint="default"/>
      </w:rPr>
    </w:lvl>
  </w:abstractNum>
  <w:abstractNum w:abstractNumId="1" w15:restartNumberingAfterBreak="0">
    <w:nsid w:val="00000011"/>
    <w:multiLevelType w:val="multilevel"/>
    <w:tmpl w:val="2CD09068"/>
    <w:lvl w:ilvl="0">
      <w:start w:val="10"/>
      <w:numFmt w:val="decimal"/>
      <w:lvlText w:val="%1."/>
      <w:lvlJc w:val="left"/>
      <w:pPr>
        <w:tabs>
          <w:tab w:val="num" w:pos="504"/>
        </w:tabs>
        <w:ind w:left="999" w:hanging="639"/>
      </w:pPr>
    </w:lvl>
    <w:lvl w:ilvl="1">
      <w:start w:val="3"/>
      <w:numFmt w:val="decimal"/>
      <w:lvlText w:val="%1.%2"/>
      <w:lvlJc w:val="left"/>
      <w:pPr>
        <w:tabs>
          <w:tab w:val="num" w:pos="504"/>
        </w:tabs>
        <w:ind w:left="1224" w:hanging="144"/>
      </w:pPr>
    </w:lvl>
    <w:lvl w:ilvl="2">
      <w:start w:val="5"/>
      <w:numFmt w:val="decimal"/>
      <w:lvlText w:val="%1.%2.%3"/>
      <w:lvlJc w:val="left"/>
      <w:pPr>
        <w:tabs>
          <w:tab w:val="num" w:pos="504"/>
        </w:tabs>
        <w:ind w:left="1224" w:firstLine="756"/>
      </w:pPr>
    </w:lvl>
    <w:lvl w:ilvl="3">
      <w:start w:val="1"/>
      <w:numFmt w:val="decimal"/>
      <w:lvlText w:val="%1.%2.%3.%4"/>
      <w:lvlJc w:val="left"/>
      <w:pPr>
        <w:tabs>
          <w:tab w:val="num" w:pos="504"/>
        </w:tabs>
        <w:ind w:left="1224" w:firstLine="1296"/>
      </w:pPr>
    </w:lvl>
    <w:lvl w:ilvl="4">
      <w:start w:val="1"/>
      <w:numFmt w:val="decimal"/>
      <w:lvlText w:val="%1.%2.%3.%4.%5"/>
      <w:lvlJc w:val="left"/>
      <w:pPr>
        <w:tabs>
          <w:tab w:val="num" w:pos="504"/>
        </w:tabs>
        <w:ind w:left="1584" w:firstLine="1656"/>
      </w:pPr>
    </w:lvl>
    <w:lvl w:ilvl="5">
      <w:numFmt w:val="none"/>
      <w:lvlText w:val=""/>
      <w:lvlJc w:val="left"/>
      <w:pPr>
        <w:tabs>
          <w:tab w:val="num" w:pos="360"/>
        </w:tabs>
      </w:pPr>
    </w:lvl>
    <w:lvl w:ilvl="6">
      <w:start w:val="1"/>
      <w:numFmt w:val="decimal"/>
      <w:lvlText w:val="%1.%2.%3.%4.%5.%6.%7"/>
      <w:lvlJc w:val="left"/>
      <w:pPr>
        <w:tabs>
          <w:tab w:val="num" w:pos="504"/>
        </w:tabs>
        <w:ind w:left="1944" w:firstLine="2736"/>
      </w:pPr>
    </w:lvl>
    <w:lvl w:ilvl="7">
      <w:start w:val="1"/>
      <w:numFmt w:val="decimal"/>
      <w:lvlText w:val="%1.%2.%3.%4.%5.%6.%7.%8"/>
      <w:lvlJc w:val="left"/>
      <w:pPr>
        <w:tabs>
          <w:tab w:val="num" w:pos="504"/>
        </w:tabs>
        <w:ind w:left="1944" w:firstLine="3456"/>
      </w:pPr>
    </w:lvl>
    <w:lvl w:ilvl="8">
      <w:start w:val="1"/>
      <w:numFmt w:val="decimal"/>
      <w:lvlText w:val="%1.%2.%3.%4.%5.%6.%7.%8.%9"/>
      <w:lvlJc w:val="left"/>
      <w:pPr>
        <w:tabs>
          <w:tab w:val="num" w:pos="504"/>
        </w:tabs>
        <w:ind w:left="2304" w:firstLine="3996"/>
      </w:pPr>
    </w:lvl>
  </w:abstractNum>
  <w:abstractNum w:abstractNumId="2" w15:restartNumberingAfterBreak="0">
    <w:nsid w:val="0C1830F0"/>
    <w:multiLevelType w:val="singleLevel"/>
    <w:tmpl w:val="6E6CB5BA"/>
    <w:lvl w:ilvl="0">
      <w:start w:val="1"/>
      <w:numFmt w:val="lowerLetter"/>
      <w:lvlText w:val="%1."/>
      <w:legacy w:legacy="1" w:legacySpace="0" w:legacyIndent="360"/>
      <w:lvlJc w:val="left"/>
      <w:pPr>
        <w:ind w:left="1080" w:hanging="360"/>
      </w:pPr>
    </w:lvl>
  </w:abstractNum>
  <w:abstractNum w:abstractNumId="3" w15:restartNumberingAfterBreak="0">
    <w:nsid w:val="11550E7C"/>
    <w:multiLevelType w:val="multilevel"/>
    <w:tmpl w:val="8D94CE8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D17EA9"/>
    <w:multiLevelType w:val="multilevel"/>
    <w:tmpl w:val="8ADCB3C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44F47BD"/>
    <w:multiLevelType w:val="multilevel"/>
    <w:tmpl w:val="A1B8A17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06299"/>
    <w:multiLevelType w:val="multilevel"/>
    <w:tmpl w:val="076E7300"/>
    <w:lvl w:ilvl="0">
      <w:start w:val="9"/>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B182C73"/>
    <w:multiLevelType w:val="multilevel"/>
    <w:tmpl w:val="88F0FE38"/>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D2975D1"/>
    <w:multiLevelType w:val="multilevel"/>
    <w:tmpl w:val="88F0FE38"/>
    <w:lvl w:ilvl="0">
      <w:start w:val="1"/>
      <w:numFmt w:val="lowerLetter"/>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bullet"/>
      <w:lvlText w:val="▪"/>
      <w:lvlJc w:val="left"/>
      <w:pPr>
        <w:ind w:left="2520" w:hanging="360"/>
      </w:pPr>
      <w:rPr>
        <w:rFonts w:ascii="Arial" w:hAnsi="Arial"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2C433D84"/>
    <w:multiLevelType w:val="multilevel"/>
    <w:tmpl w:val="C5363B6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800"/>
        </w:tabs>
        <w:ind w:left="1800" w:hanging="360"/>
      </w:pPr>
      <w:rPr>
        <w:rFonts w:ascii="Arial" w:hAnsi="Arial"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10" w15:restartNumberingAfterBreak="0">
    <w:nsid w:val="2C515630"/>
    <w:multiLevelType w:val="multilevel"/>
    <w:tmpl w:val="B76C443C"/>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0DB0AE4"/>
    <w:multiLevelType w:val="multilevel"/>
    <w:tmpl w:val="422037A4"/>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B0A3CA2"/>
    <w:multiLevelType w:val="multilevel"/>
    <w:tmpl w:val="922C33F8"/>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4931B1"/>
    <w:multiLevelType w:val="multilevel"/>
    <w:tmpl w:val="252A04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6260DD"/>
    <w:multiLevelType w:val="multilevel"/>
    <w:tmpl w:val="A73296A6"/>
    <w:lvl w:ilvl="0">
      <w:start w:val="1"/>
      <w:numFmt w:val="decimal"/>
      <w:lvlText w:val="%1"/>
      <w:lvlJc w:val="left"/>
      <w:pPr>
        <w:ind w:left="432" w:hanging="432"/>
      </w:pPr>
      <w:rPr>
        <w:rFonts w:hint="default"/>
      </w:rPr>
    </w:lvl>
    <w:lvl w:ilvl="1">
      <w:start w:val="1"/>
      <w:numFmt w:val="decimal"/>
      <w:pStyle w:val="Heading2SBP"/>
      <w:lvlText w:val="%1.%2"/>
      <w:lvlJc w:val="left"/>
      <w:pPr>
        <w:ind w:left="720" w:hanging="720"/>
      </w:pPr>
      <w:rPr>
        <w:rFonts w:hint="default"/>
      </w:rPr>
    </w:lvl>
    <w:lvl w:ilvl="2">
      <w:start w:val="1"/>
      <w:numFmt w:val="decimal"/>
      <w:pStyle w:val="Heading3SBP"/>
      <w:lvlText w:val="%1.%2.%3"/>
      <w:lvlJc w:val="left"/>
      <w:pPr>
        <w:ind w:left="720" w:hanging="720"/>
      </w:pPr>
      <w:rPr>
        <w:rFonts w:hint="default"/>
      </w:rPr>
    </w:lvl>
    <w:lvl w:ilvl="3">
      <w:start w:val="1"/>
      <w:numFmt w:val="decimal"/>
      <w:pStyle w:val="Heading4SBP"/>
      <w:lvlText w:val="%1.%2.%3.%4"/>
      <w:lvlJc w:val="left"/>
      <w:pPr>
        <w:tabs>
          <w:tab w:val="num" w:pos="1080"/>
        </w:tabs>
        <w:ind w:left="1080" w:hanging="1080"/>
      </w:pPr>
      <w:rPr>
        <w:rFonts w:hint="default"/>
      </w:rPr>
    </w:lvl>
    <w:lvl w:ilvl="4">
      <w:start w:val="1"/>
      <w:numFmt w:val="decimal"/>
      <w:lvlText w:val="%1.%2.%3.%4.%5"/>
      <w:lvlJc w:val="left"/>
      <w:pPr>
        <w:tabs>
          <w:tab w:val="num" w:pos="0"/>
        </w:tabs>
        <w:ind w:left="1008" w:firstLine="2232"/>
      </w:pPr>
      <w:rPr>
        <w:rFonts w:hint="default"/>
      </w:rPr>
    </w:lvl>
    <w:lvl w:ilvl="5">
      <w:start w:val="1"/>
      <w:numFmt w:val="decimal"/>
      <w:lvlText w:val="%1.%2.%3.%4.%5.%6"/>
      <w:lvlJc w:val="left"/>
      <w:pPr>
        <w:tabs>
          <w:tab w:val="num" w:pos="0"/>
        </w:tabs>
        <w:ind w:left="1152" w:firstLine="2988"/>
      </w:pPr>
      <w:rPr>
        <w:rFonts w:hint="default"/>
      </w:rPr>
    </w:lvl>
    <w:lvl w:ilvl="6">
      <w:start w:val="1"/>
      <w:numFmt w:val="decimal"/>
      <w:lvlText w:val="%1.%2.%3.%4.%5.%6.%7"/>
      <w:lvlJc w:val="left"/>
      <w:pPr>
        <w:tabs>
          <w:tab w:val="num" w:pos="0"/>
        </w:tabs>
        <w:ind w:left="1296" w:firstLine="3384"/>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0"/>
        </w:tabs>
        <w:ind w:left="1584" w:firstLine="4716"/>
      </w:pPr>
      <w:rPr>
        <w:rFonts w:hint="default"/>
      </w:rPr>
    </w:lvl>
  </w:abstractNum>
  <w:abstractNum w:abstractNumId="15" w15:restartNumberingAfterBreak="0">
    <w:nsid w:val="4A032689"/>
    <w:multiLevelType w:val="multilevel"/>
    <w:tmpl w:val="812AC7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A5E1E9E"/>
    <w:multiLevelType w:val="multilevel"/>
    <w:tmpl w:val="0366E0F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CC79EA"/>
    <w:multiLevelType w:val="multilevel"/>
    <w:tmpl w:val="A05C6F3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38490E"/>
    <w:multiLevelType w:val="hybridMultilevel"/>
    <w:tmpl w:val="A560F740"/>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9A46C3"/>
    <w:multiLevelType w:val="multilevel"/>
    <w:tmpl w:val="D82CC79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7B5A4B"/>
    <w:multiLevelType w:val="multilevel"/>
    <w:tmpl w:val="5816D516"/>
    <w:lvl w:ilvl="0">
      <w:start w:val="7"/>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2"/>
  </w:num>
  <w:num w:numId="2">
    <w:abstractNumId w:val="18"/>
  </w:num>
  <w:num w:numId="3">
    <w:abstractNumId w:val="4"/>
  </w:num>
  <w:num w:numId="4">
    <w:abstractNumId w:val="10"/>
  </w:num>
  <w:num w:numId="5">
    <w:abstractNumId w:val="11"/>
  </w:num>
  <w:num w:numId="6">
    <w:abstractNumId w:val="6"/>
  </w:num>
  <w:num w:numId="7">
    <w:abstractNumId w:val="9"/>
  </w:num>
  <w:num w:numId="8">
    <w:abstractNumId w:val="16"/>
  </w:num>
  <w:num w:numId="9">
    <w:abstractNumId w:val="17"/>
  </w:num>
  <w:num w:numId="10">
    <w:abstractNumId w:val="19"/>
  </w:num>
  <w:num w:numId="11">
    <w:abstractNumId w:val="5"/>
  </w:num>
  <w:num w:numId="12">
    <w:abstractNumId w:val="13"/>
  </w:num>
  <w:num w:numId="13">
    <w:abstractNumId w:val="12"/>
  </w:num>
  <w:num w:numId="14">
    <w:abstractNumId w:val="9"/>
  </w:num>
  <w:num w:numId="15">
    <w:abstractNumId w:val="3"/>
  </w:num>
  <w:num w:numId="16">
    <w:abstractNumId w:val="3"/>
  </w:num>
  <w:num w:numId="17">
    <w:abstractNumId w:val="15"/>
  </w:num>
  <w:num w:numId="18">
    <w:abstractNumId w:val="14"/>
  </w:num>
  <w:num w:numId="19">
    <w:abstractNumId w:val="0"/>
  </w:num>
  <w:num w:numId="20">
    <w:abstractNumId w:val="1"/>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FE"/>
    <w:rsid w:val="00000066"/>
    <w:rsid w:val="00001F52"/>
    <w:rsid w:val="00004ABC"/>
    <w:rsid w:val="000063D0"/>
    <w:rsid w:val="00006FF7"/>
    <w:rsid w:val="00010717"/>
    <w:rsid w:val="000130F3"/>
    <w:rsid w:val="0002374E"/>
    <w:rsid w:val="00026893"/>
    <w:rsid w:val="00034C35"/>
    <w:rsid w:val="00042E16"/>
    <w:rsid w:val="00051CDA"/>
    <w:rsid w:val="000634AF"/>
    <w:rsid w:val="000748A9"/>
    <w:rsid w:val="00076DFE"/>
    <w:rsid w:val="00087F48"/>
    <w:rsid w:val="000959C4"/>
    <w:rsid w:val="000A136E"/>
    <w:rsid w:val="000A5560"/>
    <w:rsid w:val="000A640A"/>
    <w:rsid w:val="000B4C02"/>
    <w:rsid w:val="000C04CA"/>
    <w:rsid w:val="000D52C1"/>
    <w:rsid w:val="000E12DC"/>
    <w:rsid w:val="000E357C"/>
    <w:rsid w:val="000F3043"/>
    <w:rsid w:val="000F7C26"/>
    <w:rsid w:val="00100830"/>
    <w:rsid w:val="00112E4E"/>
    <w:rsid w:val="001216BE"/>
    <w:rsid w:val="001220D8"/>
    <w:rsid w:val="00127E9E"/>
    <w:rsid w:val="00130936"/>
    <w:rsid w:val="00131618"/>
    <w:rsid w:val="00133764"/>
    <w:rsid w:val="00140CBA"/>
    <w:rsid w:val="0014657B"/>
    <w:rsid w:val="0014666C"/>
    <w:rsid w:val="00150259"/>
    <w:rsid w:val="00163B10"/>
    <w:rsid w:val="001750CE"/>
    <w:rsid w:val="00184476"/>
    <w:rsid w:val="001904F1"/>
    <w:rsid w:val="00192866"/>
    <w:rsid w:val="00192B44"/>
    <w:rsid w:val="001A2E1B"/>
    <w:rsid w:val="001A301C"/>
    <w:rsid w:val="001B109F"/>
    <w:rsid w:val="001B58E5"/>
    <w:rsid w:val="001C3753"/>
    <w:rsid w:val="001C4567"/>
    <w:rsid w:val="001E32CD"/>
    <w:rsid w:val="001E4664"/>
    <w:rsid w:val="001F5C09"/>
    <w:rsid w:val="002021C6"/>
    <w:rsid w:val="00205643"/>
    <w:rsid w:val="00206417"/>
    <w:rsid w:val="00210F50"/>
    <w:rsid w:val="002120B0"/>
    <w:rsid w:val="00212123"/>
    <w:rsid w:val="00216122"/>
    <w:rsid w:val="002202FC"/>
    <w:rsid w:val="00223E6A"/>
    <w:rsid w:val="00255F2F"/>
    <w:rsid w:val="0026423E"/>
    <w:rsid w:val="00272B4C"/>
    <w:rsid w:val="00277367"/>
    <w:rsid w:val="00282F8B"/>
    <w:rsid w:val="0028744A"/>
    <w:rsid w:val="002A7153"/>
    <w:rsid w:val="002B1121"/>
    <w:rsid w:val="002B1C71"/>
    <w:rsid w:val="002D154B"/>
    <w:rsid w:val="002D1F90"/>
    <w:rsid w:val="002E0478"/>
    <w:rsid w:val="002E0AFE"/>
    <w:rsid w:val="002F091E"/>
    <w:rsid w:val="002F5500"/>
    <w:rsid w:val="002F676D"/>
    <w:rsid w:val="0030207A"/>
    <w:rsid w:val="003116AD"/>
    <w:rsid w:val="00320648"/>
    <w:rsid w:val="00322A57"/>
    <w:rsid w:val="00324448"/>
    <w:rsid w:val="00334B06"/>
    <w:rsid w:val="003423EA"/>
    <w:rsid w:val="003517D2"/>
    <w:rsid w:val="003562A8"/>
    <w:rsid w:val="00356349"/>
    <w:rsid w:val="00375424"/>
    <w:rsid w:val="00382F32"/>
    <w:rsid w:val="00387010"/>
    <w:rsid w:val="00387F85"/>
    <w:rsid w:val="00395F74"/>
    <w:rsid w:val="003A1907"/>
    <w:rsid w:val="003B36C5"/>
    <w:rsid w:val="003B74BB"/>
    <w:rsid w:val="003D492C"/>
    <w:rsid w:val="003D4BA0"/>
    <w:rsid w:val="003E1AC8"/>
    <w:rsid w:val="003E555F"/>
    <w:rsid w:val="003F2646"/>
    <w:rsid w:val="0040435C"/>
    <w:rsid w:val="00406BBB"/>
    <w:rsid w:val="00410276"/>
    <w:rsid w:val="00410715"/>
    <w:rsid w:val="0041665E"/>
    <w:rsid w:val="00422265"/>
    <w:rsid w:val="0042517B"/>
    <w:rsid w:val="0044098E"/>
    <w:rsid w:val="00450C40"/>
    <w:rsid w:val="00451F09"/>
    <w:rsid w:val="00455F56"/>
    <w:rsid w:val="0046479D"/>
    <w:rsid w:val="0046731E"/>
    <w:rsid w:val="00472317"/>
    <w:rsid w:val="004729A6"/>
    <w:rsid w:val="00476190"/>
    <w:rsid w:val="00480FB2"/>
    <w:rsid w:val="004A5BB4"/>
    <w:rsid w:val="004C1240"/>
    <w:rsid w:val="004C1593"/>
    <w:rsid w:val="004C6C71"/>
    <w:rsid w:val="004D032D"/>
    <w:rsid w:val="004D74DF"/>
    <w:rsid w:val="00507CBE"/>
    <w:rsid w:val="00516CC3"/>
    <w:rsid w:val="005225CB"/>
    <w:rsid w:val="00522622"/>
    <w:rsid w:val="00535067"/>
    <w:rsid w:val="00542C73"/>
    <w:rsid w:val="00543F1B"/>
    <w:rsid w:val="005466FC"/>
    <w:rsid w:val="00580A7F"/>
    <w:rsid w:val="0059094E"/>
    <w:rsid w:val="00592365"/>
    <w:rsid w:val="005A42DC"/>
    <w:rsid w:val="005A76BC"/>
    <w:rsid w:val="005B68FE"/>
    <w:rsid w:val="005B70A2"/>
    <w:rsid w:val="005C18CE"/>
    <w:rsid w:val="005C2C6E"/>
    <w:rsid w:val="005F74D6"/>
    <w:rsid w:val="00610FA5"/>
    <w:rsid w:val="00623221"/>
    <w:rsid w:val="00631B02"/>
    <w:rsid w:val="00647812"/>
    <w:rsid w:val="00650E08"/>
    <w:rsid w:val="00650E4B"/>
    <w:rsid w:val="00652B31"/>
    <w:rsid w:val="0065323A"/>
    <w:rsid w:val="00655179"/>
    <w:rsid w:val="00680F2A"/>
    <w:rsid w:val="00692267"/>
    <w:rsid w:val="00697DEA"/>
    <w:rsid w:val="006B2782"/>
    <w:rsid w:val="006B7ACE"/>
    <w:rsid w:val="006C07D7"/>
    <w:rsid w:val="006C3308"/>
    <w:rsid w:val="006C3E9F"/>
    <w:rsid w:val="006C5149"/>
    <w:rsid w:val="006C77AA"/>
    <w:rsid w:val="006D0A67"/>
    <w:rsid w:val="006D7CF9"/>
    <w:rsid w:val="00702B88"/>
    <w:rsid w:val="007175E1"/>
    <w:rsid w:val="00726E52"/>
    <w:rsid w:val="00730E74"/>
    <w:rsid w:val="00746788"/>
    <w:rsid w:val="0077278A"/>
    <w:rsid w:val="00776246"/>
    <w:rsid w:val="00782920"/>
    <w:rsid w:val="007A5573"/>
    <w:rsid w:val="007C3A35"/>
    <w:rsid w:val="007E3655"/>
    <w:rsid w:val="007E632E"/>
    <w:rsid w:val="007F5D51"/>
    <w:rsid w:val="008054CE"/>
    <w:rsid w:val="00813DF3"/>
    <w:rsid w:val="00850330"/>
    <w:rsid w:val="00855789"/>
    <w:rsid w:val="008703B2"/>
    <w:rsid w:val="00871F11"/>
    <w:rsid w:val="00873DC6"/>
    <w:rsid w:val="00881883"/>
    <w:rsid w:val="00884EAF"/>
    <w:rsid w:val="00891E45"/>
    <w:rsid w:val="00892026"/>
    <w:rsid w:val="0089446F"/>
    <w:rsid w:val="008A4625"/>
    <w:rsid w:val="008A60BA"/>
    <w:rsid w:val="008C1110"/>
    <w:rsid w:val="008C72D2"/>
    <w:rsid w:val="008D64F6"/>
    <w:rsid w:val="008E0678"/>
    <w:rsid w:val="008E1F4A"/>
    <w:rsid w:val="008F0712"/>
    <w:rsid w:val="00903B53"/>
    <w:rsid w:val="00921676"/>
    <w:rsid w:val="00956D5A"/>
    <w:rsid w:val="00970085"/>
    <w:rsid w:val="00976B76"/>
    <w:rsid w:val="00985C1B"/>
    <w:rsid w:val="00987635"/>
    <w:rsid w:val="009930B4"/>
    <w:rsid w:val="0099523B"/>
    <w:rsid w:val="00996F3E"/>
    <w:rsid w:val="009A30AC"/>
    <w:rsid w:val="009C246F"/>
    <w:rsid w:val="009C5A6A"/>
    <w:rsid w:val="009D04B3"/>
    <w:rsid w:val="009D528F"/>
    <w:rsid w:val="009E1E61"/>
    <w:rsid w:val="009F0AA4"/>
    <w:rsid w:val="009F73A7"/>
    <w:rsid w:val="00A018FD"/>
    <w:rsid w:val="00A078F2"/>
    <w:rsid w:val="00A1650E"/>
    <w:rsid w:val="00A24096"/>
    <w:rsid w:val="00A24908"/>
    <w:rsid w:val="00A3005E"/>
    <w:rsid w:val="00A50135"/>
    <w:rsid w:val="00A503AD"/>
    <w:rsid w:val="00A50B11"/>
    <w:rsid w:val="00A5319E"/>
    <w:rsid w:val="00A55127"/>
    <w:rsid w:val="00A57BCF"/>
    <w:rsid w:val="00A6001C"/>
    <w:rsid w:val="00A63105"/>
    <w:rsid w:val="00A75901"/>
    <w:rsid w:val="00A94BC8"/>
    <w:rsid w:val="00A94EA0"/>
    <w:rsid w:val="00AA08C3"/>
    <w:rsid w:val="00AA438F"/>
    <w:rsid w:val="00AB16C8"/>
    <w:rsid w:val="00AC2214"/>
    <w:rsid w:val="00AC3B33"/>
    <w:rsid w:val="00AD0FDF"/>
    <w:rsid w:val="00AF5618"/>
    <w:rsid w:val="00AF74F3"/>
    <w:rsid w:val="00B07B6C"/>
    <w:rsid w:val="00B209E1"/>
    <w:rsid w:val="00B21333"/>
    <w:rsid w:val="00B34D1F"/>
    <w:rsid w:val="00B42563"/>
    <w:rsid w:val="00B46138"/>
    <w:rsid w:val="00B47871"/>
    <w:rsid w:val="00B519EF"/>
    <w:rsid w:val="00B6447E"/>
    <w:rsid w:val="00B67983"/>
    <w:rsid w:val="00B73D6E"/>
    <w:rsid w:val="00B771FC"/>
    <w:rsid w:val="00B8178D"/>
    <w:rsid w:val="00B85986"/>
    <w:rsid w:val="00B95694"/>
    <w:rsid w:val="00BA0E9D"/>
    <w:rsid w:val="00BA6B41"/>
    <w:rsid w:val="00BB24AD"/>
    <w:rsid w:val="00BD2D23"/>
    <w:rsid w:val="00BD7655"/>
    <w:rsid w:val="00BE57AD"/>
    <w:rsid w:val="00BE6DAC"/>
    <w:rsid w:val="00BF1E71"/>
    <w:rsid w:val="00C170AC"/>
    <w:rsid w:val="00C17727"/>
    <w:rsid w:val="00C24170"/>
    <w:rsid w:val="00C2677E"/>
    <w:rsid w:val="00C5677F"/>
    <w:rsid w:val="00C65E1B"/>
    <w:rsid w:val="00C8015D"/>
    <w:rsid w:val="00C81C10"/>
    <w:rsid w:val="00CA2C9E"/>
    <w:rsid w:val="00CA558F"/>
    <w:rsid w:val="00CA615B"/>
    <w:rsid w:val="00CB441D"/>
    <w:rsid w:val="00CC48F1"/>
    <w:rsid w:val="00CC7064"/>
    <w:rsid w:val="00CD27ED"/>
    <w:rsid w:val="00CE2D3E"/>
    <w:rsid w:val="00CF16CE"/>
    <w:rsid w:val="00D06DCF"/>
    <w:rsid w:val="00D22D5A"/>
    <w:rsid w:val="00D2335C"/>
    <w:rsid w:val="00D26456"/>
    <w:rsid w:val="00D36D01"/>
    <w:rsid w:val="00D40F38"/>
    <w:rsid w:val="00D51F01"/>
    <w:rsid w:val="00D549A1"/>
    <w:rsid w:val="00D62858"/>
    <w:rsid w:val="00D735E6"/>
    <w:rsid w:val="00D73867"/>
    <w:rsid w:val="00D74AE9"/>
    <w:rsid w:val="00D84D05"/>
    <w:rsid w:val="00DB03F6"/>
    <w:rsid w:val="00DB11A1"/>
    <w:rsid w:val="00DB7585"/>
    <w:rsid w:val="00DC0B70"/>
    <w:rsid w:val="00DD1363"/>
    <w:rsid w:val="00DD46BF"/>
    <w:rsid w:val="00DE79D0"/>
    <w:rsid w:val="00E20147"/>
    <w:rsid w:val="00E2167D"/>
    <w:rsid w:val="00E257BE"/>
    <w:rsid w:val="00E35C53"/>
    <w:rsid w:val="00E35D34"/>
    <w:rsid w:val="00E46FEE"/>
    <w:rsid w:val="00E73C8C"/>
    <w:rsid w:val="00E75BFC"/>
    <w:rsid w:val="00E761CA"/>
    <w:rsid w:val="00E8612A"/>
    <w:rsid w:val="00E90AAF"/>
    <w:rsid w:val="00E942E4"/>
    <w:rsid w:val="00E975E9"/>
    <w:rsid w:val="00E97F23"/>
    <w:rsid w:val="00EA291C"/>
    <w:rsid w:val="00EA3E92"/>
    <w:rsid w:val="00EB36EF"/>
    <w:rsid w:val="00EC0D66"/>
    <w:rsid w:val="00EC3326"/>
    <w:rsid w:val="00EC4AC0"/>
    <w:rsid w:val="00EC590E"/>
    <w:rsid w:val="00ED1C76"/>
    <w:rsid w:val="00ED3274"/>
    <w:rsid w:val="00EE39C2"/>
    <w:rsid w:val="00EE3E3C"/>
    <w:rsid w:val="00F1409D"/>
    <w:rsid w:val="00F22225"/>
    <w:rsid w:val="00F24CD0"/>
    <w:rsid w:val="00F338AF"/>
    <w:rsid w:val="00F448D8"/>
    <w:rsid w:val="00F475AE"/>
    <w:rsid w:val="00F5048A"/>
    <w:rsid w:val="00F52693"/>
    <w:rsid w:val="00F744BB"/>
    <w:rsid w:val="00F80BC6"/>
    <w:rsid w:val="00F93CC7"/>
    <w:rsid w:val="00FA40F4"/>
    <w:rsid w:val="00FA53E7"/>
    <w:rsid w:val="00FC0C01"/>
    <w:rsid w:val="00FD32DD"/>
    <w:rsid w:val="00FE5CA6"/>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58D53204"/>
  <w15:docId w15:val="{B55D2F88-3289-43F3-A6B7-5A18317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9D"/>
    <w:pPr>
      <w:ind w:left="720"/>
      <w:jc w:val="both"/>
    </w:pPr>
    <w:rPr>
      <w:rFonts w:asciiTheme="minorHAnsi" w:hAnsiTheme="minorHAnsi"/>
      <w:spacing w:val="-3"/>
      <w:sz w:val="22"/>
    </w:rPr>
  </w:style>
  <w:style w:type="paragraph" w:styleId="Heading1">
    <w:name w:val="heading 1"/>
    <w:basedOn w:val="Normal"/>
    <w:next w:val="Normal"/>
    <w:uiPriority w:val="9"/>
    <w:qFormat/>
    <w:rsid w:val="00CA615B"/>
    <w:pPr>
      <w:keepNext/>
      <w:numPr>
        <w:numId w:val="17"/>
      </w:numPr>
      <w:tabs>
        <w:tab w:val="left" w:pos="2160"/>
      </w:tabs>
      <w:spacing w:before="120" w:after="60"/>
      <w:ind w:left="360" w:hanging="360"/>
      <w:outlineLvl w:val="0"/>
    </w:pPr>
    <w:rPr>
      <w:rFonts w:cs="Arial"/>
      <w:b/>
    </w:rPr>
  </w:style>
  <w:style w:type="paragraph" w:styleId="Heading2">
    <w:name w:val="heading 2"/>
    <w:basedOn w:val="Normal"/>
    <w:next w:val="Normal"/>
    <w:qFormat/>
    <w:rsid w:val="00A24096"/>
    <w:pPr>
      <w:keepNext/>
      <w:numPr>
        <w:ilvl w:val="1"/>
        <w:numId w:val="17"/>
      </w:numPr>
      <w:spacing w:before="120"/>
      <w:ind w:left="0" w:firstLine="0"/>
      <w:outlineLvl w:val="1"/>
    </w:pPr>
    <w:rPr>
      <w:rFonts w:cs="Arial"/>
      <w:szCs w:val="22"/>
    </w:rPr>
  </w:style>
  <w:style w:type="paragraph" w:styleId="Heading3">
    <w:name w:val="heading 3"/>
    <w:basedOn w:val="Normal"/>
    <w:next w:val="Normal"/>
    <w:qFormat/>
    <w:rsid w:val="00A24096"/>
    <w:pPr>
      <w:keepNext/>
      <w:numPr>
        <w:ilvl w:val="2"/>
        <w:numId w:val="17"/>
      </w:numPr>
      <w:spacing w:before="120"/>
      <w:outlineLvl w:val="2"/>
    </w:pPr>
  </w:style>
  <w:style w:type="paragraph" w:styleId="Heading4">
    <w:name w:val="heading 4"/>
    <w:basedOn w:val="Normal"/>
    <w:next w:val="Normal"/>
    <w:qFormat/>
    <w:pPr>
      <w:keepNext/>
      <w:numPr>
        <w:ilvl w:val="3"/>
        <w:numId w:val="17"/>
      </w:numPr>
      <w:outlineLvl w:val="3"/>
    </w:pPr>
    <w:rPr>
      <w:rFonts w:cs="Arial"/>
      <w:b/>
      <w:color w:val="000000"/>
      <w:sz w:val="18"/>
    </w:rPr>
  </w:style>
  <w:style w:type="paragraph" w:styleId="Heading5">
    <w:name w:val="heading 5"/>
    <w:basedOn w:val="Normal"/>
    <w:next w:val="Normal"/>
    <w:qFormat/>
    <w:pPr>
      <w:keepNext/>
      <w:numPr>
        <w:ilvl w:val="4"/>
        <w:numId w:val="17"/>
      </w:numPr>
      <w:jc w:val="center"/>
      <w:outlineLvl w:val="4"/>
    </w:pPr>
    <w:rPr>
      <w:b/>
      <w:bCs/>
      <w:sz w:val="16"/>
      <w:u w:val="single"/>
    </w:rPr>
  </w:style>
  <w:style w:type="paragraph" w:styleId="Heading6">
    <w:name w:val="heading 6"/>
    <w:basedOn w:val="Normal"/>
    <w:next w:val="Normal"/>
    <w:link w:val="Heading6Char"/>
    <w:semiHidden/>
    <w:unhideWhenUsed/>
    <w:qFormat/>
    <w:rsid w:val="00702B88"/>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02B88"/>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02B8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02B8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ind w:left="540"/>
    </w:pPr>
    <w:rPr>
      <w:rFonts w:cs="Arial"/>
    </w:rPr>
  </w:style>
  <w:style w:type="paragraph" w:styleId="CommentText">
    <w:name w:val="annotation text"/>
    <w:basedOn w:val="Normal"/>
    <w:link w:val="CommentTextChar"/>
    <w:uiPriority w:val="99"/>
    <w:semiHidden/>
    <w:rPr>
      <w:rFonts w:ascii="Courier New" w:hAnsi="Courier New"/>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right="720"/>
    </w:pPr>
    <w:rPr>
      <w:rFonts w:ascii="Times" w:hAnsi="Times"/>
      <w:sz w:val="24"/>
    </w:rPr>
  </w:style>
  <w:style w:type="paragraph" w:styleId="BodyText3">
    <w:name w:val="Body Text 3"/>
    <w:basedOn w:val="Normal"/>
    <w:pPr>
      <w:tabs>
        <w:tab w:val="left" w:pos="-720"/>
      </w:tabs>
      <w:suppressAutoHyphens/>
    </w:pPr>
    <w:rPr>
      <w:rFonts w:ascii="Times" w:hAnsi="Times"/>
      <w:sz w:val="24"/>
    </w:rPr>
  </w:style>
  <w:style w:type="paragraph" w:styleId="BodyTextIndent2">
    <w:name w:val="Body Text Indent 2"/>
    <w:basedOn w:val="Normal"/>
    <w:pPr>
      <w:tabs>
        <w:tab w:val="left" w:pos="720"/>
      </w:tabs>
      <w:ind w:hanging="720"/>
    </w:pPr>
  </w:style>
  <w:style w:type="paragraph" w:styleId="BodyTextIndent3">
    <w:name w:val="Body Text Indent 3"/>
    <w:basedOn w:val="Normal"/>
    <w:pPr>
      <w:ind w:left="-90"/>
    </w:pPr>
    <w:rPr>
      <w:rFonts w:cs="Arial"/>
      <w:b/>
    </w:rPr>
  </w:style>
  <w:style w:type="paragraph" w:styleId="BodyText2">
    <w:name w:val="Body Text 2"/>
    <w:basedOn w:val="Normal"/>
    <w:pPr>
      <w:spacing w:before="120"/>
    </w:pPr>
    <w:rPr>
      <w:rFonts w:ascii="Verdana" w:hAnsi="Verdana" w:cs="Arial"/>
      <w:sz w:val="16"/>
      <w:szCs w:val="16"/>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 w:val="left" w:pos="0"/>
      </w:tabs>
      <w:suppressAutoHyphens/>
      <w:spacing w:line="252" w:lineRule="exact"/>
    </w:pPr>
  </w:style>
  <w:style w:type="table" w:styleId="TableGrid">
    <w:name w:val="Table Grid"/>
    <w:basedOn w:val="TableNormal"/>
    <w:rsid w:val="0014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20147"/>
    <w:rPr>
      <w:rFonts w:ascii="Arial" w:hAnsi="Arial"/>
    </w:rPr>
  </w:style>
  <w:style w:type="character" w:customStyle="1" w:styleId="FooterChar">
    <w:name w:val="Footer Char"/>
    <w:basedOn w:val="DefaultParagraphFont"/>
    <w:link w:val="Footer"/>
    <w:uiPriority w:val="99"/>
    <w:rsid w:val="00E20147"/>
    <w:rPr>
      <w:rFonts w:ascii="Arial" w:hAnsi="Arial"/>
    </w:rPr>
  </w:style>
  <w:style w:type="paragraph" w:styleId="ListParagraph">
    <w:name w:val="List Paragraph"/>
    <w:aliases w:val="Alpha LIST"/>
    <w:basedOn w:val="Normal"/>
    <w:qFormat/>
    <w:rsid w:val="002D154B"/>
    <w:pPr>
      <w:contextualSpacing/>
    </w:pPr>
  </w:style>
  <w:style w:type="character" w:styleId="CommentReference">
    <w:name w:val="annotation reference"/>
    <w:basedOn w:val="DefaultParagraphFont"/>
    <w:uiPriority w:val="99"/>
    <w:semiHidden/>
    <w:rsid w:val="00892026"/>
    <w:rPr>
      <w:sz w:val="16"/>
      <w:szCs w:val="16"/>
    </w:rPr>
  </w:style>
  <w:style w:type="character" w:customStyle="1" w:styleId="CommentTextChar">
    <w:name w:val="Comment Text Char"/>
    <w:basedOn w:val="DefaultParagraphFont"/>
    <w:link w:val="CommentText"/>
    <w:uiPriority w:val="99"/>
    <w:semiHidden/>
    <w:rsid w:val="00892026"/>
    <w:rPr>
      <w:rFonts w:ascii="Courier New" w:hAnsi="Courier New"/>
    </w:rPr>
  </w:style>
  <w:style w:type="paragraph" w:styleId="CommentSubject">
    <w:name w:val="annotation subject"/>
    <w:basedOn w:val="CommentText"/>
    <w:next w:val="CommentText"/>
    <w:link w:val="CommentSubjectChar"/>
    <w:semiHidden/>
    <w:unhideWhenUsed/>
    <w:rsid w:val="00892026"/>
    <w:rPr>
      <w:rFonts w:ascii="Arial" w:hAnsi="Arial"/>
      <w:b/>
      <w:bCs/>
    </w:rPr>
  </w:style>
  <w:style w:type="character" w:customStyle="1" w:styleId="CommentSubjectChar">
    <w:name w:val="Comment Subject Char"/>
    <w:basedOn w:val="CommentTextChar"/>
    <w:link w:val="CommentSubject"/>
    <w:semiHidden/>
    <w:rsid w:val="00892026"/>
    <w:rPr>
      <w:rFonts w:ascii="Arial" w:hAnsi="Arial"/>
      <w:b/>
      <w:bCs/>
    </w:rPr>
  </w:style>
  <w:style w:type="paragraph" w:customStyle="1" w:styleId="Signature1">
    <w:name w:val="Signature 1"/>
    <w:basedOn w:val="Normal"/>
    <w:link w:val="Signature1Char"/>
    <w:qFormat/>
    <w:rsid w:val="00746788"/>
    <w:pPr>
      <w:keepNext/>
      <w:jc w:val="center"/>
    </w:pPr>
    <w:rPr>
      <w:rFonts w:ascii="Calibri" w:eastAsia="Calibri" w:hAnsi="Calibri" w:cs="Calibri"/>
      <w:b/>
      <w:sz w:val="24"/>
      <w:szCs w:val="28"/>
    </w:rPr>
  </w:style>
  <w:style w:type="paragraph" w:customStyle="1" w:styleId="Recitals">
    <w:name w:val="Recitals"/>
    <w:basedOn w:val="Normal"/>
    <w:link w:val="RecitalsChar"/>
    <w:qFormat/>
    <w:rsid w:val="00746788"/>
    <w:rPr>
      <w:rFonts w:cstheme="minorHAnsi"/>
      <w:b/>
      <w:bCs/>
    </w:rPr>
  </w:style>
  <w:style w:type="character" w:customStyle="1" w:styleId="Signature1Char">
    <w:name w:val="Signature 1 Char"/>
    <w:basedOn w:val="DefaultParagraphFont"/>
    <w:link w:val="Signature1"/>
    <w:rsid w:val="00746788"/>
    <w:rPr>
      <w:rFonts w:ascii="Calibri" w:eastAsia="Calibri" w:hAnsi="Calibri" w:cs="Calibri"/>
      <w:b/>
      <w:sz w:val="24"/>
      <w:szCs w:val="28"/>
    </w:rPr>
  </w:style>
  <w:style w:type="paragraph" w:customStyle="1" w:styleId="Heading2SBP">
    <w:name w:val="Heading 2 SBP"/>
    <w:basedOn w:val="Normal"/>
    <w:link w:val="Heading2SBPChar"/>
    <w:qFormat/>
    <w:rsid w:val="00746788"/>
    <w:pPr>
      <w:numPr>
        <w:ilvl w:val="1"/>
        <w:numId w:val="18"/>
      </w:numPr>
    </w:pPr>
  </w:style>
  <w:style w:type="character" w:customStyle="1" w:styleId="RecitalsChar">
    <w:name w:val="Recitals Char"/>
    <w:basedOn w:val="DefaultParagraphFont"/>
    <w:link w:val="Recitals"/>
    <w:rsid w:val="00746788"/>
    <w:rPr>
      <w:rFonts w:asciiTheme="minorHAnsi" w:hAnsiTheme="minorHAnsi" w:cstheme="minorHAnsi"/>
      <w:b/>
      <w:bCs/>
      <w:sz w:val="22"/>
    </w:rPr>
  </w:style>
  <w:style w:type="paragraph" w:customStyle="1" w:styleId="Heading3SBP">
    <w:name w:val="Heading 3 SBP"/>
    <w:basedOn w:val="Normal"/>
    <w:link w:val="Heading3SBPChar"/>
    <w:qFormat/>
    <w:rsid w:val="00746788"/>
    <w:pPr>
      <w:numPr>
        <w:ilvl w:val="2"/>
        <w:numId w:val="18"/>
      </w:numPr>
    </w:pPr>
  </w:style>
  <w:style w:type="paragraph" w:customStyle="1" w:styleId="Heading4SBP">
    <w:name w:val="Heading 4 SBP"/>
    <w:basedOn w:val="Normal"/>
    <w:qFormat/>
    <w:rsid w:val="00746788"/>
    <w:pPr>
      <w:numPr>
        <w:ilvl w:val="3"/>
        <w:numId w:val="18"/>
      </w:numPr>
    </w:pPr>
  </w:style>
  <w:style w:type="paragraph" w:customStyle="1" w:styleId="Para1">
    <w:name w:val="Para 1"/>
    <w:basedOn w:val="Normal"/>
    <w:link w:val="Para1Char"/>
    <w:qFormat/>
    <w:rsid w:val="00A24096"/>
    <w:pPr>
      <w:suppressAutoHyphens/>
      <w:spacing w:before="60" w:after="60"/>
    </w:pPr>
    <w:rPr>
      <w:rFonts w:cs="Arial"/>
      <w:bCs/>
      <w:spacing w:val="-2"/>
    </w:rPr>
  </w:style>
  <w:style w:type="character" w:customStyle="1" w:styleId="Heading6Char">
    <w:name w:val="Heading 6 Char"/>
    <w:basedOn w:val="DefaultParagraphFont"/>
    <w:link w:val="Heading6"/>
    <w:semiHidden/>
    <w:rsid w:val="00702B88"/>
    <w:rPr>
      <w:rFonts w:asciiTheme="majorHAnsi" w:eastAsiaTheme="majorEastAsia" w:hAnsiTheme="majorHAnsi" w:cstheme="majorBidi"/>
      <w:color w:val="243F60" w:themeColor="accent1" w:themeShade="7F"/>
      <w:sz w:val="22"/>
    </w:rPr>
  </w:style>
  <w:style w:type="character" w:customStyle="1" w:styleId="Para1Char">
    <w:name w:val="Para 1 Char"/>
    <w:basedOn w:val="DefaultParagraphFont"/>
    <w:link w:val="Para1"/>
    <w:rsid w:val="00A24096"/>
    <w:rPr>
      <w:rFonts w:asciiTheme="minorHAnsi" w:hAnsiTheme="minorHAnsi" w:cs="Arial"/>
      <w:bCs/>
      <w:spacing w:val="-2"/>
      <w:sz w:val="22"/>
    </w:rPr>
  </w:style>
  <w:style w:type="character" w:customStyle="1" w:styleId="Heading7Char">
    <w:name w:val="Heading 7 Char"/>
    <w:basedOn w:val="DefaultParagraphFont"/>
    <w:link w:val="Heading7"/>
    <w:semiHidden/>
    <w:rsid w:val="00702B8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702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02B8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51CDA"/>
    <w:pPr>
      <w:tabs>
        <w:tab w:val="right" w:leader="dot" w:pos="9350"/>
      </w:tabs>
      <w:spacing w:after="100"/>
      <w:ind w:left="360" w:hanging="360"/>
      <w:jc w:val="left"/>
    </w:pPr>
    <w:rPr>
      <w:b/>
      <w:noProof/>
    </w:rPr>
  </w:style>
  <w:style w:type="paragraph" w:customStyle="1" w:styleId="Exhibit">
    <w:name w:val="Exhibit"/>
    <w:basedOn w:val="Normal"/>
    <w:link w:val="ExhibitChar"/>
    <w:qFormat/>
    <w:rsid w:val="0065323A"/>
    <w:pPr>
      <w:ind w:left="1440" w:hanging="1440"/>
      <w:outlineLvl w:val="0"/>
    </w:pPr>
    <w:rPr>
      <w:b/>
    </w:rPr>
  </w:style>
  <w:style w:type="character" w:customStyle="1" w:styleId="ExhibitChar">
    <w:name w:val="Exhibit Char"/>
    <w:basedOn w:val="DefaultParagraphFont"/>
    <w:link w:val="Exhibit"/>
    <w:rsid w:val="0065323A"/>
    <w:rPr>
      <w:rFonts w:ascii="Arial" w:hAnsi="Arial"/>
      <w:b/>
      <w:sz w:val="22"/>
    </w:rPr>
  </w:style>
  <w:style w:type="paragraph" w:styleId="TOC2">
    <w:name w:val="toc 2"/>
    <w:basedOn w:val="Normal"/>
    <w:next w:val="Normal"/>
    <w:autoRedefine/>
    <w:uiPriority w:val="39"/>
    <w:unhideWhenUsed/>
    <w:rsid w:val="00D51F01"/>
    <w:pPr>
      <w:tabs>
        <w:tab w:val="left" w:pos="1080"/>
        <w:tab w:val="right" w:leader="dot" w:pos="9350"/>
      </w:tabs>
      <w:spacing w:after="100"/>
      <w:ind w:hanging="540"/>
    </w:pPr>
  </w:style>
  <w:style w:type="character" w:customStyle="1" w:styleId="Heading2SBPChar">
    <w:name w:val="Heading 2 SBP Char"/>
    <w:basedOn w:val="DefaultParagraphFont"/>
    <w:link w:val="Heading2SBP"/>
    <w:rsid w:val="00410715"/>
    <w:rPr>
      <w:rFonts w:asciiTheme="minorHAnsi" w:hAnsiTheme="minorHAnsi"/>
      <w:spacing w:val="-3"/>
      <w:sz w:val="22"/>
    </w:rPr>
  </w:style>
  <w:style w:type="character" w:customStyle="1" w:styleId="Heading3SBPChar">
    <w:name w:val="Heading 3 SBP Char"/>
    <w:basedOn w:val="DefaultParagraphFont"/>
    <w:link w:val="Heading3SBP"/>
    <w:rsid w:val="00410715"/>
    <w:rPr>
      <w:rFonts w:asciiTheme="minorHAnsi" w:hAnsiTheme="minorHAnsi"/>
      <w:spacing w:val="-3"/>
      <w:sz w:val="22"/>
    </w:rPr>
  </w:style>
  <w:style w:type="paragraph" w:customStyle="1" w:styleId="Para2">
    <w:name w:val="Para 2"/>
    <w:basedOn w:val="Normal"/>
    <w:link w:val="Para2Char"/>
    <w:qFormat/>
    <w:rsid w:val="00410715"/>
    <w:pPr>
      <w:spacing w:after="120"/>
    </w:pPr>
    <w:rPr>
      <w:rFonts w:cs="Arial"/>
      <w:color w:val="000000"/>
      <w:spacing w:val="0"/>
      <w:szCs w:val="22"/>
    </w:rPr>
  </w:style>
  <w:style w:type="character" w:customStyle="1" w:styleId="Para2Char">
    <w:name w:val="Para 2 Char"/>
    <w:basedOn w:val="DefaultParagraphFont"/>
    <w:link w:val="Para2"/>
    <w:rsid w:val="00410715"/>
    <w:rPr>
      <w:rFonts w:asciiTheme="minorHAnsi" w:hAnsiTheme="minorHAnsi" w:cs="Arial"/>
      <w:color w:val="000000"/>
      <w:sz w:val="22"/>
      <w:szCs w:val="22"/>
    </w:rPr>
  </w:style>
  <w:style w:type="paragraph" w:customStyle="1" w:styleId="HeadingExhibit">
    <w:name w:val="Heading Exhibit"/>
    <w:basedOn w:val="Normal"/>
    <w:link w:val="HeadingExhibitChar"/>
    <w:qFormat/>
    <w:rsid w:val="00E73C8C"/>
    <w:pPr>
      <w:tabs>
        <w:tab w:val="left" w:pos="1440"/>
      </w:tabs>
      <w:ind w:left="1440" w:hanging="1440"/>
      <w:outlineLvl w:val="0"/>
    </w:pPr>
    <w:rPr>
      <w:rFonts w:cstheme="minorHAnsi"/>
      <w:b/>
      <w:spacing w:val="0"/>
    </w:rPr>
  </w:style>
  <w:style w:type="character" w:customStyle="1" w:styleId="HeadingExhibitChar">
    <w:name w:val="Heading Exhibit Char"/>
    <w:basedOn w:val="DefaultParagraphFont"/>
    <w:link w:val="HeadingExhibit"/>
    <w:rsid w:val="00E73C8C"/>
    <w:rPr>
      <w:rFonts w:asciiTheme="minorHAnsi" w:hAnsiTheme="minorHAnsi" w:cstheme="minorHAnsi"/>
      <w:b/>
      <w:sz w:val="22"/>
    </w:rPr>
  </w:style>
  <w:style w:type="paragraph" w:customStyle="1" w:styleId="Para3">
    <w:name w:val="Para 3"/>
    <w:basedOn w:val="Heading3"/>
    <w:link w:val="Para3Char"/>
    <w:qFormat/>
    <w:rsid w:val="00CE2D3E"/>
    <w:pPr>
      <w:keepNext w:val="0"/>
      <w:numPr>
        <w:ilvl w:val="0"/>
        <w:numId w:val="0"/>
      </w:numPr>
      <w:spacing w:after="60"/>
      <w:ind w:left="720"/>
    </w:pPr>
    <w:rPr>
      <w:rFonts w:ascii="Calibri" w:eastAsia="Courier" w:hAnsi="Calibri" w:cstheme="minorHAnsi"/>
      <w:spacing w:val="0"/>
    </w:rPr>
  </w:style>
  <w:style w:type="character" w:customStyle="1" w:styleId="Para3Char">
    <w:name w:val="Para 3 Char"/>
    <w:basedOn w:val="DefaultParagraphFont"/>
    <w:link w:val="Para3"/>
    <w:rsid w:val="00CE2D3E"/>
    <w:rPr>
      <w:rFonts w:ascii="Calibri" w:eastAsia="Courier" w:hAnsi="Calibr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200">
      <w:bodyDiv w:val="1"/>
      <w:marLeft w:val="0"/>
      <w:marRight w:val="0"/>
      <w:marTop w:val="0"/>
      <w:marBottom w:val="0"/>
      <w:divBdr>
        <w:top w:val="none" w:sz="0" w:space="0" w:color="auto"/>
        <w:left w:val="none" w:sz="0" w:space="0" w:color="auto"/>
        <w:bottom w:val="none" w:sz="0" w:space="0" w:color="auto"/>
        <w:right w:val="none" w:sz="0" w:space="0" w:color="auto"/>
      </w:divBdr>
    </w:div>
    <w:div w:id="11012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719B-8154-4CC8-B626-E039A04F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7143</Words>
  <Characters>45444</Characters>
  <Application>Microsoft Office Word</Application>
  <DocSecurity>0</DocSecurity>
  <Lines>378</Lines>
  <Paragraphs>104</Paragraphs>
  <ScaleCrop>false</ScaleCrop>
  <HeadingPairs>
    <vt:vector size="2" baseType="variant">
      <vt:variant>
        <vt:lpstr>Title</vt:lpstr>
      </vt:variant>
      <vt:variant>
        <vt:i4>1</vt:i4>
      </vt:variant>
    </vt:vector>
  </HeadingPairs>
  <TitlesOfParts>
    <vt:vector size="1" baseType="lpstr">
      <vt:lpstr>STATE OF COLORADO</vt:lpstr>
    </vt:vector>
  </TitlesOfParts>
  <Company>State of Colorado</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Carol A. Lieber</dc:creator>
  <cp:lastModifiedBy>State Buildings Program</cp:lastModifiedBy>
  <cp:revision>23</cp:revision>
  <cp:lastPrinted>2022-05-25T16:02:00Z</cp:lastPrinted>
  <dcterms:created xsi:type="dcterms:W3CDTF">2022-07-22T00:04:00Z</dcterms:created>
  <dcterms:modified xsi:type="dcterms:W3CDTF">2023-08-28T22:28:00Z</dcterms:modified>
</cp:coreProperties>
</file>